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66" w:rsidRDefault="00820966" w:rsidP="0082096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820966" w:rsidRDefault="00820966" w:rsidP="0082096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13.05.2021                                                                                                         №  28</w:t>
      </w:r>
    </w:p>
    <w:p w:rsidR="00820966" w:rsidRDefault="00820966" w:rsidP="00820966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820966" w:rsidRDefault="00820966" w:rsidP="00820966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0966" w:rsidRPr="00F14F59" w:rsidRDefault="00820966" w:rsidP="00820966">
      <w:pPr>
        <w:suppressAutoHyphens/>
        <w:rPr>
          <w:sz w:val="26"/>
          <w:szCs w:val="26"/>
        </w:rPr>
      </w:pPr>
      <w:r w:rsidRPr="00740E51">
        <w:rPr>
          <w:rFonts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.25pt;width:242.1pt;height:197.8pt;z-index:251660288" stroked="f">
            <v:textbox>
              <w:txbxContent>
                <w:p w:rsidR="00820966" w:rsidRPr="002038FC" w:rsidRDefault="00820966" w:rsidP="00820966">
                  <w:pPr>
                    <w:tabs>
                      <w:tab w:val="left" w:pos="180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внесении изменений в административный регламент предоставления муниципальной услуги «Выдача специального разрешения на движение по авт</w:t>
                  </w: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>мобильным дорогам местного значения транспортного средства, осущес</w:t>
                  </w: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Pr="002038FC">
                    <w:rPr>
                      <w:rFonts w:ascii="Times New Roman" w:hAnsi="Times New Roman"/>
                      <w:sz w:val="28"/>
                      <w:szCs w:val="28"/>
                    </w:rPr>
                    <w:t>вляющего перевозку тяжеловесных и (или) крупногабаритных грузов», утвержденный постановлением от 12.02.2020 № 4</w:t>
                  </w:r>
                </w:p>
                <w:p w:rsidR="00820966" w:rsidRDefault="00820966" w:rsidP="00820966">
                  <w:pPr>
                    <w:jc w:val="both"/>
                  </w:pPr>
                </w:p>
              </w:txbxContent>
            </v:textbox>
          </v:shape>
        </w:pict>
      </w:r>
    </w:p>
    <w:p w:rsidR="00820966" w:rsidRPr="00F14F59" w:rsidRDefault="00820966" w:rsidP="00820966">
      <w:pPr>
        <w:suppressAutoHyphens/>
        <w:autoSpaceDE w:val="0"/>
        <w:autoSpaceDN w:val="0"/>
        <w:adjustRightInd w:val="0"/>
        <w:ind w:right="4675"/>
        <w:jc w:val="both"/>
        <w:rPr>
          <w:sz w:val="26"/>
          <w:szCs w:val="26"/>
        </w:rPr>
      </w:pPr>
      <w:r>
        <w:rPr>
          <w:sz w:val="26"/>
          <w:szCs w:val="26"/>
        </w:rPr>
        <w:t>Об</w:t>
      </w: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Default="00820966" w:rsidP="00820966">
      <w:pPr>
        <w:suppressAutoHyphens/>
        <w:jc w:val="both"/>
        <w:rPr>
          <w:sz w:val="26"/>
          <w:szCs w:val="26"/>
        </w:rPr>
      </w:pPr>
    </w:p>
    <w:p w:rsidR="00820966" w:rsidRPr="00C5260F" w:rsidRDefault="00820966" w:rsidP="00820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5260F">
        <w:rPr>
          <w:rFonts w:ascii="Times New Roman" w:hAnsi="Times New Roman"/>
          <w:sz w:val="28"/>
          <w:szCs w:val="28"/>
        </w:rPr>
        <w:t>В соответствии с Федеральном законом Российской Федерации от 24.11.1995 № 181-ФЗ «О соци</w:t>
      </w:r>
      <w:r>
        <w:rPr>
          <w:rFonts w:ascii="Times New Roman" w:hAnsi="Times New Roman"/>
          <w:sz w:val="28"/>
          <w:szCs w:val="28"/>
        </w:rPr>
        <w:t xml:space="preserve">альной защите инвалидов в РФ», </w:t>
      </w:r>
      <w:r w:rsidRPr="00A9126A">
        <w:rPr>
          <w:rFonts w:ascii="Times New Roman" w:hAnsi="Times New Roman"/>
          <w:sz w:val="28"/>
          <w:szCs w:val="28"/>
        </w:rPr>
        <w:t>с Федеральным законом от 27 июля 2010 г. N 210-ФЗ "Об организации предоставления государственных и муниципальных услуг",  от 4 июня 2018 г. N 146-ФЗ "О внесении изменения в статью 2 Федерального закона "Об организации предоставления государственных и муниципальных услуг", от 19 июля 2018 г. N 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Уставом муниципального образования Новозыковский сельсовет Красногорского района Алтайского края,</w:t>
      </w:r>
      <w:r>
        <w:rPr>
          <w:rFonts w:ascii="Times New Roman" w:hAnsi="Times New Roman"/>
          <w:sz w:val="28"/>
          <w:szCs w:val="28"/>
        </w:rPr>
        <w:t xml:space="preserve"> п о с т а н о в л я ю</w:t>
      </w:r>
      <w:r w:rsidRPr="00C5260F">
        <w:rPr>
          <w:rFonts w:ascii="Times New Roman" w:hAnsi="Times New Roman"/>
          <w:sz w:val="28"/>
          <w:szCs w:val="28"/>
        </w:rPr>
        <w:t>:</w:t>
      </w:r>
    </w:p>
    <w:p w:rsidR="00820966" w:rsidRDefault="00820966" w:rsidP="00820966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260F">
        <w:rPr>
          <w:rFonts w:ascii="Times New Roman" w:hAnsi="Times New Roman"/>
          <w:sz w:val="28"/>
          <w:szCs w:val="28"/>
        </w:rPr>
        <w:t>1.Внести в административный регламент предоставления муниципальной услуги «</w:t>
      </w:r>
      <w:r w:rsidRPr="002038FC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</w:t>
      </w:r>
      <w:r w:rsidRPr="002038FC">
        <w:rPr>
          <w:rFonts w:ascii="Times New Roman" w:hAnsi="Times New Roman"/>
          <w:sz w:val="28"/>
          <w:szCs w:val="28"/>
        </w:rPr>
        <w:t>т</w:t>
      </w:r>
      <w:r w:rsidRPr="002038FC">
        <w:rPr>
          <w:rFonts w:ascii="Times New Roman" w:hAnsi="Times New Roman"/>
          <w:sz w:val="28"/>
          <w:szCs w:val="28"/>
        </w:rPr>
        <w:t>вляющего перевозку тяжеловесных и (или) крупногабаритных грузов», утвержденный постановлением от 12.02.2020 № 4</w:t>
      </w:r>
      <w:r w:rsidRPr="00C5260F">
        <w:rPr>
          <w:rFonts w:ascii="Times New Roman" w:hAnsi="Times New Roman"/>
          <w:sz w:val="28"/>
          <w:szCs w:val="28"/>
        </w:rPr>
        <w:t>, следующие изменения:</w:t>
      </w:r>
    </w:p>
    <w:p w:rsidR="00820966" w:rsidRPr="00A9126A" w:rsidRDefault="00820966" w:rsidP="00820966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12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A9126A">
        <w:rPr>
          <w:rFonts w:ascii="Times New Roman" w:hAnsi="Times New Roman"/>
          <w:sz w:val="28"/>
          <w:szCs w:val="28"/>
        </w:rPr>
        <w:t>.Пункт 2.9. изложить в следующей редакции:</w:t>
      </w:r>
    </w:p>
    <w:p w:rsidR="00820966" w:rsidRPr="00A9126A" w:rsidRDefault="00820966" w:rsidP="008209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lastRenderedPageBreak/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" w:history="1">
        <w:r w:rsidRPr="00A9126A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9126A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предоставлении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а) изменение требований  нормативно-правовых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необходимой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966" w:rsidRPr="00A9126A" w:rsidRDefault="00820966" w:rsidP="00820966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126A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(бездействия)должностного лица органа, представляющего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</w:t>
      </w:r>
      <w:r w:rsidRPr="00A9126A">
        <w:rPr>
          <w:rFonts w:ascii="Times New Roman" w:hAnsi="Times New Roman"/>
          <w:sz w:val="28"/>
          <w:szCs w:val="28"/>
        </w:rPr>
        <w:lastRenderedPageBreak/>
        <w:t>муниципальной услуги, о чем в письменном виде за подписью руководителя органа, предоставляющего муниципальную услугу при первоначальном отказе а приеме документов, необходимых для предоставления муниципальной услуги, уведомляется заявитель, а так же приносятся извинения за предоставленные неудобства.</w:t>
      </w:r>
    </w:p>
    <w:p w:rsidR="00820966" w:rsidRPr="00C5260F" w:rsidRDefault="00820966" w:rsidP="00820966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</w:t>
      </w:r>
      <w:r w:rsidRPr="00C5260F">
        <w:rPr>
          <w:rFonts w:ascii="Times New Roman" w:hAnsi="Times New Roman"/>
          <w:sz w:val="28"/>
          <w:szCs w:val="28"/>
        </w:rPr>
        <w:t>пункт 2.</w:t>
      </w:r>
      <w:r>
        <w:rPr>
          <w:rFonts w:ascii="Times New Roman" w:hAnsi="Times New Roman"/>
          <w:sz w:val="28"/>
          <w:szCs w:val="28"/>
        </w:rPr>
        <w:t>15</w:t>
      </w:r>
      <w:r w:rsidRPr="00C5260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60F">
        <w:rPr>
          <w:rFonts w:ascii="Times New Roman" w:hAnsi="Times New Roman"/>
          <w:sz w:val="28"/>
          <w:szCs w:val="28"/>
        </w:rPr>
        <w:t xml:space="preserve">раздела </w:t>
      </w:r>
      <w:r w:rsidRPr="00C5260F">
        <w:rPr>
          <w:rFonts w:ascii="Times New Roman" w:hAnsi="Times New Roman"/>
          <w:sz w:val="28"/>
          <w:szCs w:val="28"/>
          <w:lang w:val="en-US"/>
        </w:rPr>
        <w:t>II</w:t>
      </w:r>
      <w:r w:rsidRPr="00C5260F">
        <w:rPr>
          <w:rFonts w:ascii="Times New Roman" w:hAnsi="Times New Roman"/>
          <w:sz w:val="28"/>
          <w:szCs w:val="28"/>
        </w:rPr>
        <w:t xml:space="preserve"> 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60F">
        <w:rPr>
          <w:rFonts w:ascii="Times New Roman" w:hAnsi="Times New Roman"/>
          <w:sz w:val="28"/>
          <w:szCs w:val="28"/>
        </w:rPr>
        <w:t>следующего содержания:</w:t>
      </w:r>
    </w:p>
    <w:p w:rsidR="00820966" w:rsidRPr="00C5260F" w:rsidRDefault="00820966" w:rsidP="00820966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6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60F">
        <w:rPr>
          <w:rFonts w:ascii="Times New Roman" w:hAnsi="Times New Roman"/>
          <w:sz w:val="28"/>
          <w:szCs w:val="28"/>
        </w:rPr>
        <w:t>н</w:t>
      </w:r>
      <w:r w:rsidRPr="00C526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парковке общего пользования,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 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 w:rsidRPr="00C5260F">
        <w:rPr>
          <w:rFonts w:ascii="Times New Roman" w:hAnsi="Times New Roman"/>
          <w:color w:val="000000"/>
          <w:sz w:val="28"/>
          <w:szCs w:val="28"/>
        </w:rPr>
        <w:t>».</w:t>
      </w:r>
    </w:p>
    <w:p w:rsidR="00820966" w:rsidRPr="00C5260F" w:rsidRDefault="00820966" w:rsidP="00820966">
      <w:pPr>
        <w:tabs>
          <w:tab w:val="left" w:pos="284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60F">
        <w:rPr>
          <w:rFonts w:ascii="Times New Roman" w:hAnsi="Times New Roman"/>
          <w:color w:val="000000"/>
          <w:sz w:val="28"/>
          <w:szCs w:val="28"/>
        </w:rPr>
        <w:t>2.</w:t>
      </w:r>
      <w:r w:rsidRPr="00C5260F">
        <w:rPr>
          <w:rFonts w:ascii="Times New Roman" w:hAnsi="Times New Roman"/>
          <w:sz w:val="28"/>
          <w:szCs w:val="28"/>
        </w:rPr>
        <w:t>Настоящее постановление официально обнародовать на информационном стенде Админис</w:t>
      </w:r>
      <w:r>
        <w:rPr>
          <w:rFonts w:ascii="Times New Roman" w:hAnsi="Times New Roman"/>
          <w:sz w:val="28"/>
          <w:szCs w:val="28"/>
        </w:rPr>
        <w:t xml:space="preserve">трации </w:t>
      </w:r>
      <w:r w:rsidRPr="00C5260F">
        <w:rPr>
          <w:rFonts w:ascii="Times New Roman" w:hAnsi="Times New Roman"/>
          <w:sz w:val="28"/>
          <w:szCs w:val="28"/>
        </w:rPr>
        <w:t xml:space="preserve">сельсовета и информационных стендах </w:t>
      </w:r>
      <w:r w:rsidRPr="00840EDD">
        <w:rPr>
          <w:rFonts w:ascii="Times New Roman" w:hAnsi="Times New Roman"/>
          <w:color w:val="000000"/>
          <w:sz w:val="28"/>
          <w:szCs w:val="28"/>
        </w:rPr>
        <w:t>в поселке Курлек и селе Тайна</w:t>
      </w:r>
      <w:r w:rsidRPr="00C5260F">
        <w:rPr>
          <w:rFonts w:ascii="Times New Roman" w:hAnsi="Times New Roman"/>
          <w:sz w:val="28"/>
          <w:szCs w:val="28"/>
        </w:rPr>
        <w:t>, а также разместить на официальном сайте Красногорского района в разделе «Сельские поселения».</w:t>
      </w:r>
    </w:p>
    <w:p w:rsidR="00820966" w:rsidRPr="00C5260F" w:rsidRDefault="00820966" w:rsidP="00820966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5260F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20966" w:rsidRDefault="00820966" w:rsidP="00820966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66" w:rsidRPr="00C5260F" w:rsidRDefault="00820966" w:rsidP="00820966">
      <w:pPr>
        <w:tabs>
          <w:tab w:val="left" w:pos="1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О.Б.Сарычева    </w:t>
      </w: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20966" w:rsidRDefault="00820966" w:rsidP="00820966">
      <w:pPr>
        <w:tabs>
          <w:tab w:val="left" w:pos="16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Деркина Анастасия Вячеславовна</w:t>
      </w:r>
    </w:p>
    <w:p w:rsidR="00820966" w:rsidRDefault="00820966" w:rsidP="00820966">
      <w:pPr>
        <w:tabs>
          <w:tab w:val="left" w:pos="1638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 26-3-67</w:t>
      </w:r>
    </w:p>
    <w:p w:rsidR="0022336A" w:rsidRDefault="0022336A"/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0966"/>
    <w:rsid w:val="000E3654"/>
    <w:rsid w:val="00154D81"/>
    <w:rsid w:val="001C66E8"/>
    <w:rsid w:val="002053FF"/>
    <w:rsid w:val="0021490D"/>
    <w:rsid w:val="0022336A"/>
    <w:rsid w:val="003116DF"/>
    <w:rsid w:val="00520F54"/>
    <w:rsid w:val="005E0C2A"/>
    <w:rsid w:val="005F50F9"/>
    <w:rsid w:val="00711049"/>
    <w:rsid w:val="00820966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F8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66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2096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966"/>
    <w:rPr>
      <w:sz w:val="28"/>
    </w:rPr>
  </w:style>
  <w:style w:type="paragraph" w:customStyle="1" w:styleId="s1">
    <w:name w:val="s_1"/>
    <w:basedOn w:val="a"/>
    <w:uiPriority w:val="99"/>
    <w:rsid w:val="00820966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3">
    <w:name w:val="Гипертекстовая ссылка"/>
    <w:rsid w:val="0082096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DFB0E9228D160AE32320954AD99E320486ADDC37C3030D45BBC301DC4DFD2DE9A3D40A2933F8E7f7q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2021-05-13T07:08:00Z</dcterms:created>
  <dcterms:modified xsi:type="dcterms:W3CDTF">2021-05-13T07:09:00Z</dcterms:modified>
</cp:coreProperties>
</file>