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D9" w:rsidRPr="006974DA" w:rsidRDefault="00DC2FD9" w:rsidP="00DC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НОВОЗЫКОВСКОГО СЕЛЬСОВЕТА КРАСНОГОРСКОГО РАЙОНА АЛТАЙСКОГО КРАЯ</w:t>
      </w:r>
    </w:p>
    <w:p w:rsidR="00DC2FD9" w:rsidRPr="006974DA" w:rsidRDefault="00DC2FD9" w:rsidP="00DC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C2FD9" w:rsidRPr="006974DA" w:rsidRDefault="00DC2FD9" w:rsidP="00DC2FD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DA">
        <w:rPr>
          <w:rFonts w:ascii="Times New Roman" w:hAnsi="Times New Roman"/>
          <w:color w:val="000000"/>
          <w:sz w:val="28"/>
          <w:szCs w:val="28"/>
        </w:rPr>
        <w:tab/>
      </w: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color w:val="000000"/>
          <w:sz w:val="28"/>
          <w:szCs w:val="28"/>
        </w:rPr>
        <w:t>24</w:t>
      </w:r>
      <w:r w:rsidRPr="006974DA">
        <w:rPr>
          <w:rFonts w:ascii="Times New Roman" w:hAnsi="Times New Roman"/>
          <w:bCs/>
          <w:color w:val="000000"/>
          <w:sz w:val="28"/>
          <w:szCs w:val="28"/>
        </w:rPr>
        <w:t xml:space="preserve">.04.2023                                                                                                № 66 </w:t>
      </w:r>
    </w:p>
    <w:p w:rsidR="00DC2FD9" w:rsidRPr="006974DA" w:rsidRDefault="00DC2FD9" w:rsidP="00DC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bCs/>
          <w:color w:val="000000"/>
          <w:sz w:val="28"/>
          <w:szCs w:val="28"/>
        </w:rPr>
        <w:t>с. Новозыково</w:t>
      </w: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145ACB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5pt;margin-top:3.9pt;width:244.95pt;height:228.75pt;z-index:251660288" stroked="f">
            <v:textbox style="mso-next-textbox:#_x0000_s1026">
              <w:txbxContent>
                <w:p w:rsidR="00DC2FD9" w:rsidRDefault="00DC2FD9" w:rsidP="00DC2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Новозыковский сельсовет Красногорского района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Алтайского края, утвержденный постановлением Администрации Новозыковского сельсовета от 16.02.2017 № 17</w:t>
                  </w:r>
                </w:p>
                <w:p w:rsidR="00DC2FD9" w:rsidRDefault="00DC2FD9" w:rsidP="00DC2FD9">
                  <w:pPr>
                    <w:jc w:val="both"/>
                  </w:pPr>
                </w:p>
              </w:txbxContent>
            </v:textbox>
          </v:shape>
        </w:pict>
      </w: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21.09.2022 № 1666 «О внесении изменений в некоторые акты правительства Российской Федерации», Бюджетным кодексом Российской Федерации, </w:t>
      </w:r>
      <w:hyperlink r:id="rId4" w:tgtFrame="Logical" w:history="1">
        <w:r w:rsidRPr="006974DA">
          <w:rPr>
            <w:rStyle w:val="a3"/>
            <w:rFonts w:ascii="Times New Roman" w:hAnsi="Times New Roman"/>
            <w:sz w:val="28"/>
            <w:szCs w:val="28"/>
          </w:rPr>
          <w:t>Уставом</w:t>
        </w:r>
      </w:hyperlink>
      <w:r w:rsidRPr="006974DA">
        <w:rPr>
          <w:rFonts w:ascii="Times New Roman" w:hAnsi="Times New Roman"/>
          <w:sz w:val="28"/>
          <w:szCs w:val="28"/>
        </w:rPr>
        <w:t xml:space="preserve"> муниципального образования Новозыковский сельсовет Красногорского района Алтайского края, п о с т а </w:t>
      </w:r>
      <w:proofErr w:type="spellStart"/>
      <w:r w:rsidRPr="006974DA">
        <w:rPr>
          <w:rFonts w:ascii="Times New Roman" w:hAnsi="Times New Roman"/>
          <w:sz w:val="28"/>
          <w:szCs w:val="28"/>
        </w:rPr>
        <w:t>н</w:t>
      </w:r>
      <w:proofErr w:type="spellEnd"/>
      <w:r w:rsidRPr="006974DA">
        <w:rPr>
          <w:rFonts w:ascii="Times New Roman" w:hAnsi="Times New Roman"/>
          <w:sz w:val="28"/>
          <w:szCs w:val="28"/>
        </w:rPr>
        <w:t xml:space="preserve"> о в л я ю:</w:t>
      </w:r>
    </w:p>
    <w:p w:rsidR="00DC2FD9" w:rsidRPr="006974DA" w:rsidRDefault="00DC2FD9" w:rsidP="00DC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>1. 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16.02.2017 № 17, следующие изменения:</w:t>
      </w:r>
    </w:p>
    <w:p w:rsidR="00DC2FD9" w:rsidRPr="006974DA" w:rsidRDefault="00DC2FD9" w:rsidP="00DC2F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74DA">
        <w:rPr>
          <w:sz w:val="28"/>
          <w:szCs w:val="28"/>
        </w:rPr>
        <w:t>1.1. Пункт 7 Порядка изложить в новой редакции: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«7.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 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Сведения о субсидиях размещается в информационно-телекоммуникационной сети "Интернет" на официальном сайте Администрации Красногорского района в разделе «Сельские поселения» не позднее 15-го рабочего дня, следующего за днем принятия решений о </w:t>
      </w:r>
      <w:r w:rsidRPr="006974DA">
        <w:rPr>
          <w:rFonts w:ascii="Times New Roman" w:hAnsi="Times New Roman" w:cs="Times New Roman"/>
          <w:sz w:val="28"/>
          <w:szCs w:val="28"/>
        </w:rPr>
        <w:lastRenderedPageBreak/>
        <w:t>бюджете муниципального образования Новозыковский сельсовет, о внесении изменений в решение о бюджете поселения.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Отбор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осуществляется Администрацией сельсовета в соответствии с Критериями отбора, утвержденными настоящим Порядком. Для проведения отбора получателей субсидий на основании распоряжения Администрации сельсовета образуется комиссия из числа компетентных специалистов.</w:t>
      </w:r>
    </w:p>
    <w:p w:rsidR="00DC2FD9" w:rsidRPr="006974DA" w:rsidRDefault="00DC2FD9" w:rsidP="00DC2FD9">
      <w:pPr>
        <w:pStyle w:val="20"/>
        <w:tabs>
          <w:tab w:val="left" w:pos="1623"/>
        </w:tabs>
        <w:spacing w:before="0" w:after="0" w:line="274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Для проведения отбора получателей субсидий постановлением Администрации сельсовета объявляется прием заявлений с указанием             даты начала подачи или окончания приема предложений (заявок) участников отбора, которая не может быть ранее:</w:t>
      </w:r>
    </w:p>
    <w:p w:rsidR="00DC2FD9" w:rsidRPr="006974DA" w:rsidRDefault="00DC2FD9" w:rsidP="00DC2FD9">
      <w:pPr>
        <w:pStyle w:val="20"/>
        <w:tabs>
          <w:tab w:val="left" w:pos="1623"/>
        </w:tabs>
        <w:spacing w:before="0" w:after="0" w:line="274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   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DC2FD9" w:rsidRPr="006974DA" w:rsidRDefault="00DC2FD9" w:rsidP="00DC2FD9">
      <w:pPr>
        <w:pStyle w:val="20"/>
        <w:tabs>
          <w:tab w:val="left" w:pos="1623"/>
        </w:tabs>
        <w:spacing w:before="0" w:after="0" w:line="274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  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DC2FD9" w:rsidRPr="006974DA" w:rsidRDefault="00DC2FD9" w:rsidP="00DC2FD9">
      <w:pPr>
        <w:pStyle w:val="20"/>
        <w:shd w:val="clear" w:color="auto" w:fill="auto"/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Постановление с указанием адреса приема документов размещается Администрацией сельсовета на официальном сайте Администрации Красногорского района Алтайского края в разделе сельские поселения.  </w:t>
      </w:r>
    </w:p>
    <w:p w:rsidR="00DC2FD9" w:rsidRPr="006974DA" w:rsidRDefault="00DC2FD9" w:rsidP="00DC2FD9">
      <w:pPr>
        <w:pStyle w:val="20"/>
        <w:shd w:val="clear" w:color="auto" w:fill="auto"/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Для участия в отборе получатели субсидий представляют в Администрацию сельсовета следующие документы: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jc w:val="left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 1) заявка на заключение соглашения о предоставлении субсидий в произвольной форме;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47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47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датированная не ранее 1 месяца от даты подачи заявления;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4) копия устава;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5) расчеты недополученных доходов за отчетный период;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6) отчет об использовании субсидий за предшествующий период;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7) расчеты доходов и расходов по направлениям деятельности.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1.2.Подпункт 8 пункта 5 Порядка изложить в новой редакции: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«8)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974DA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6974DA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6974D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974DA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6974DA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974DA">
        <w:rPr>
          <w:rFonts w:ascii="Times New Roman" w:hAnsi="Times New Roman" w:cs="Times New Roman"/>
          <w:sz w:val="28"/>
          <w:szCs w:val="28"/>
        </w:rPr>
        <w:t xml:space="preserve"> компаний в </w:t>
      </w:r>
      <w:r w:rsidRPr="006974DA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6974DA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974DA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974DA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974DA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6974DA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974DA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DC2FD9" w:rsidRPr="006974DA" w:rsidRDefault="00DC2FD9" w:rsidP="00DC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>2. Настоящее постановление официально обнародовать на информационном стенде Администрации сельсовета и информационных стендах в поселке Курлек и селе Тайна, а также разместить на официальном сайте Красногорского района в разделе «Сельские поселения».</w:t>
      </w: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О.Б. Сарычева</w:t>
      </w: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74DA">
        <w:rPr>
          <w:rFonts w:ascii="Times New Roman" w:hAnsi="Times New Roman"/>
          <w:sz w:val="24"/>
          <w:szCs w:val="24"/>
        </w:rPr>
        <w:t>Сарычева Ольга Борисовна</w:t>
      </w:r>
    </w:p>
    <w:p w:rsidR="00C20F0F" w:rsidRPr="006974DA" w:rsidRDefault="00DC2FD9" w:rsidP="00DC2FD9">
      <w:pPr>
        <w:spacing w:after="0"/>
        <w:jc w:val="both"/>
        <w:rPr>
          <w:rFonts w:ascii="Times New Roman" w:hAnsi="Times New Roman"/>
        </w:rPr>
      </w:pPr>
      <w:r w:rsidRPr="006974DA">
        <w:rPr>
          <w:rFonts w:ascii="Times New Roman" w:hAnsi="Times New Roman"/>
          <w:sz w:val="24"/>
          <w:szCs w:val="24"/>
        </w:rPr>
        <w:t>8(38535)26-3-43</w:t>
      </w:r>
    </w:p>
    <w:sectPr w:rsidR="00C20F0F" w:rsidRPr="006974DA" w:rsidSect="00C2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2FD9"/>
    <w:rsid w:val="00145ACB"/>
    <w:rsid w:val="006974DA"/>
    <w:rsid w:val="00BD049D"/>
    <w:rsid w:val="00C20F0F"/>
    <w:rsid w:val="00DC2FD9"/>
    <w:rsid w:val="00FC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F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2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C2FD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FD9"/>
    <w:pPr>
      <w:widowControl w:val="0"/>
      <w:shd w:val="clear" w:color="auto" w:fill="FFFFFF"/>
      <w:spacing w:before="900" w:after="480" w:line="240" w:lineRule="atLeast"/>
      <w:ind w:hanging="36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33.1.36:8080/content/act/ba591d1e-a0f8-4d0e-b16d-92f93dee4da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5383</Characters>
  <Application>Microsoft Office Word</Application>
  <DocSecurity>0</DocSecurity>
  <Lines>44</Lines>
  <Paragraphs>12</Paragraphs>
  <ScaleCrop>false</ScaleCrop>
  <Company>Microsoft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2023-05-11T10:58:00Z</dcterms:created>
  <dcterms:modified xsi:type="dcterms:W3CDTF">2023-05-18T08:06:00Z</dcterms:modified>
</cp:coreProperties>
</file>