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1C" w:rsidRPr="00EC2C66" w:rsidRDefault="00933F1C" w:rsidP="00933F1C">
      <w:pPr>
        <w:tabs>
          <w:tab w:val="left" w:pos="1638"/>
          <w:tab w:val="left" w:pos="9355"/>
        </w:tabs>
        <w:ind w:left="-360" w:right="-1"/>
        <w:jc w:val="center"/>
        <w:rPr>
          <w:rFonts w:ascii="Times New Roman" w:hAnsi="Times New Roman"/>
          <w:b/>
          <w:sz w:val="28"/>
          <w:szCs w:val="28"/>
        </w:rPr>
      </w:pPr>
      <w:r w:rsidRPr="00EC2C66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EC2C66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933F1C" w:rsidRPr="00EC2C66" w:rsidRDefault="00933F1C" w:rsidP="00933F1C">
      <w:pPr>
        <w:tabs>
          <w:tab w:val="left" w:pos="1638"/>
          <w:tab w:val="left" w:pos="9355"/>
        </w:tabs>
        <w:ind w:left="-360" w:right="-1"/>
        <w:jc w:val="center"/>
        <w:rPr>
          <w:rFonts w:ascii="Times New Roman" w:hAnsi="Times New Roman"/>
          <w:b/>
          <w:sz w:val="28"/>
          <w:szCs w:val="28"/>
        </w:rPr>
      </w:pPr>
      <w:r w:rsidRPr="00EC2C66">
        <w:rPr>
          <w:rFonts w:ascii="Times New Roman" w:hAnsi="Times New Roman"/>
          <w:b/>
          <w:sz w:val="28"/>
          <w:szCs w:val="28"/>
        </w:rPr>
        <w:t>ПОСТАНОВЛЕНИЕ</w:t>
      </w:r>
    </w:p>
    <w:p w:rsidR="00933F1C" w:rsidRPr="00EC2C66" w:rsidRDefault="00933F1C" w:rsidP="00933F1C">
      <w:pPr>
        <w:tabs>
          <w:tab w:val="left" w:pos="1638"/>
          <w:tab w:val="left" w:pos="9355"/>
        </w:tabs>
        <w:ind w:left="-360" w:right="-1"/>
        <w:rPr>
          <w:rFonts w:ascii="Times New Roman" w:hAnsi="Times New Roman"/>
          <w:b/>
          <w:sz w:val="28"/>
          <w:szCs w:val="28"/>
        </w:rPr>
      </w:pPr>
      <w:r w:rsidRPr="00EC2C66">
        <w:rPr>
          <w:rFonts w:ascii="Times New Roman" w:hAnsi="Times New Roman"/>
          <w:b/>
          <w:sz w:val="28"/>
          <w:szCs w:val="28"/>
        </w:rPr>
        <w:t xml:space="preserve"> </w:t>
      </w:r>
      <w:r w:rsidRPr="00EC2C66">
        <w:rPr>
          <w:rFonts w:ascii="Times New Roman" w:hAnsi="Times New Roman"/>
          <w:sz w:val="28"/>
          <w:szCs w:val="28"/>
        </w:rPr>
        <w:t>18.11.2022                                                                                                    №  106</w:t>
      </w:r>
    </w:p>
    <w:p w:rsidR="00933F1C" w:rsidRPr="00EC2C66" w:rsidRDefault="00933F1C" w:rsidP="00933F1C">
      <w:pPr>
        <w:tabs>
          <w:tab w:val="left" w:pos="1638"/>
          <w:tab w:val="left" w:pos="9355"/>
        </w:tabs>
        <w:ind w:left="-360" w:right="-1"/>
        <w:jc w:val="center"/>
        <w:rPr>
          <w:rFonts w:ascii="Times New Roman" w:hAnsi="Times New Roman"/>
          <w:sz w:val="28"/>
          <w:szCs w:val="28"/>
        </w:rPr>
      </w:pPr>
      <w:r w:rsidRPr="00EC2C66">
        <w:rPr>
          <w:rFonts w:ascii="Times New Roman" w:hAnsi="Times New Roman"/>
          <w:sz w:val="28"/>
          <w:szCs w:val="28"/>
        </w:rPr>
        <w:t>с. Новозыково</w:t>
      </w: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  <w:r w:rsidRPr="00EC2C66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1pt;width:237.7pt;height:122.3pt;z-index:251660288" strokecolor="white">
            <v:textbox style="mso-next-textbox:#_x0000_s1026">
              <w:txbxContent>
                <w:p w:rsidR="00933F1C" w:rsidRDefault="00933F1C" w:rsidP="00933F1C">
                  <w:pPr>
                    <w:jc w:val="both"/>
                    <w:rPr>
                      <w:sz w:val="28"/>
                      <w:szCs w:val="28"/>
                    </w:rPr>
                  </w:pPr>
                  <w:r w:rsidRPr="00EC2C6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отчета исполнения бюджета  муниципального образования Новозыковский </w:t>
                  </w:r>
                  <w:r w:rsidRPr="00495AB0">
                    <w:rPr>
                      <w:rFonts w:ascii="Times New Roman" w:hAnsi="Times New Roman"/>
                      <w:sz w:val="28"/>
                      <w:szCs w:val="28"/>
                    </w:rPr>
                    <w:t>сельсовет Красногорского района Алтайского края за  9 месяцев  2022 года</w:t>
                  </w:r>
                </w:p>
                <w:p w:rsidR="00933F1C" w:rsidRDefault="00933F1C" w:rsidP="00933F1C">
                  <w:pPr>
                    <w:rPr>
                      <w:rFonts w:ascii="Arial" w:hAnsi="Arial"/>
                      <w:szCs w:val="28"/>
                    </w:rPr>
                  </w:pPr>
                </w:p>
              </w:txbxContent>
            </v:textbox>
          </v:shape>
        </w:pict>
      </w: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</w:p>
    <w:p w:rsidR="00933F1C" w:rsidRDefault="00933F1C" w:rsidP="00933F1C">
      <w:pPr>
        <w:ind w:left="-360" w:right="-1"/>
        <w:rPr>
          <w:rFonts w:ascii="Times New Roman" w:hAnsi="Times New Roman"/>
          <w:sz w:val="28"/>
          <w:szCs w:val="28"/>
        </w:rPr>
      </w:pPr>
    </w:p>
    <w:p w:rsidR="00933F1C" w:rsidRDefault="00933F1C" w:rsidP="00933F1C">
      <w:pPr>
        <w:spacing w:after="0"/>
        <w:ind w:left="-36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2C66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бюджетном процессе и финансовом контроле в муниципальном образовании Новозыковский сельсовет Красногорского района Алтайского края, утвержденным решением Совета депутатов Новозыковского сельсовета Красногорского района Алтайского края от 20.04.2022 № 6-РС,</w:t>
      </w:r>
    </w:p>
    <w:p w:rsidR="00933F1C" w:rsidRPr="00EC2C66" w:rsidRDefault="00933F1C" w:rsidP="00933F1C">
      <w:pPr>
        <w:spacing w:after="0"/>
        <w:ind w:left="-360" w:right="-1"/>
        <w:jc w:val="both"/>
        <w:rPr>
          <w:rFonts w:ascii="Times New Roman" w:hAnsi="Times New Roman"/>
          <w:sz w:val="28"/>
          <w:szCs w:val="28"/>
        </w:rPr>
      </w:pPr>
      <w:r w:rsidRPr="00EC2C66">
        <w:rPr>
          <w:rFonts w:ascii="Times New Roman" w:hAnsi="Times New Roman"/>
          <w:sz w:val="28"/>
          <w:szCs w:val="28"/>
        </w:rPr>
        <w:t xml:space="preserve"> п о с т а </w:t>
      </w:r>
      <w:proofErr w:type="spellStart"/>
      <w:r w:rsidRPr="00EC2C66">
        <w:rPr>
          <w:rFonts w:ascii="Times New Roman" w:hAnsi="Times New Roman"/>
          <w:sz w:val="28"/>
          <w:szCs w:val="28"/>
        </w:rPr>
        <w:t>н</w:t>
      </w:r>
      <w:proofErr w:type="spellEnd"/>
      <w:r w:rsidRPr="00EC2C66">
        <w:rPr>
          <w:rFonts w:ascii="Times New Roman" w:hAnsi="Times New Roman"/>
          <w:sz w:val="28"/>
          <w:szCs w:val="28"/>
        </w:rPr>
        <w:t xml:space="preserve"> о в л я ю:</w:t>
      </w:r>
    </w:p>
    <w:p w:rsidR="00933F1C" w:rsidRPr="00EC2C66" w:rsidRDefault="00933F1C" w:rsidP="00933F1C">
      <w:pPr>
        <w:spacing w:after="0"/>
        <w:ind w:left="-360" w:right="-1"/>
        <w:jc w:val="both"/>
        <w:rPr>
          <w:rFonts w:ascii="Times New Roman" w:hAnsi="Times New Roman"/>
          <w:sz w:val="28"/>
          <w:szCs w:val="28"/>
        </w:rPr>
      </w:pPr>
      <w:r w:rsidRPr="00EC2C66">
        <w:rPr>
          <w:rFonts w:ascii="Times New Roman" w:hAnsi="Times New Roman"/>
          <w:sz w:val="28"/>
          <w:szCs w:val="28"/>
        </w:rPr>
        <w:t xml:space="preserve">          1.Утвердить отчет об исполнении бюджета муниципального образования Новозыковский сельсовет Красногорского района Алтайского края за 9 месяцев 2022 года (приложение № 1, № 2) в сумме:</w:t>
      </w:r>
    </w:p>
    <w:p w:rsidR="00933F1C" w:rsidRDefault="00933F1C" w:rsidP="00933F1C">
      <w:pPr>
        <w:pStyle w:val="af1"/>
        <w:spacing w:after="0"/>
        <w:ind w:left="36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66">
        <w:rPr>
          <w:rFonts w:ascii="Times New Roman" w:eastAsia="Calibri" w:hAnsi="Times New Roman" w:cs="Times New Roman"/>
          <w:sz w:val="28"/>
          <w:szCs w:val="28"/>
        </w:rPr>
        <w:t>по доходам  4520,8 тыс. рублей;</w:t>
      </w:r>
    </w:p>
    <w:p w:rsidR="00933F1C" w:rsidRDefault="00933F1C" w:rsidP="00933F1C">
      <w:pPr>
        <w:pStyle w:val="af1"/>
        <w:spacing w:after="0"/>
        <w:ind w:left="36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66">
        <w:rPr>
          <w:rFonts w:ascii="Times New Roman" w:eastAsia="Calibri" w:hAnsi="Times New Roman" w:cs="Times New Roman"/>
          <w:sz w:val="28"/>
          <w:szCs w:val="28"/>
        </w:rPr>
        <w:t>по расходам 4448,8 тыс. рублей;</w:t>
      </w:r>
    </w:p>
    <w:p w:rsidR="00933F1C" w:rsidRPr="00EC2C66" w:rsidRDefault="00933F1C" w:rsidP="00933F1C">
      <w:pPr>
        <w:pStyle w:val="af1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2C66">
        <w:rPr>
          <w:rFonts w:ascii="Times New Roman" w:eastAsia="Calibri" w:hAnsi="Times New Roman" w:cs="Times New Roman"/>
          <w:sz w:val="28"/>
          <w:szCs w:val="28"/>
        </w:rPr>
        <w:t>профицит</w:t>
      </w:r>
      <w:proofErr w:type="spellEnd"/>
      <w:r w:rsidRPr="00EC2C66">
        <w:rPr>
          <w:rFonts w:ascii="Times New Roman" w:eastAsia="Calibri" w:hAnsi="Times New Roman" w:cs="Times New Roman"/>
          <w:sz w:val="28"/>
          <w:szCs w:val="28"/>
        </w:rPr>
        <w:t xml:space="preserve">     72,0 тыс. рублей.</w:t>
      </w:r>
    </w:p>
    <w:p w:rsidR="00933F1C" w:rsidRDefault="00933F1C" w:rsidP="00933F1C">
      <w:pPr>
        <w:spacing w:after="0"/>
        <w:ind w:left="-360" w:right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C66">
        <w:rPr>
          <w:rFonts w:ascii="Times New Roman" w:hAnsi="Times New Roman"/>
          <w:sz w:val="28"/>
          <w:szCs w:val="28"/>
        </w:rPr>
        <w:t>2. Настоящее постановление официально обнародовать на информационном стенде Администрации сельсовета, а так же на информационных стендах в селе Тайна и поселке Курлек.</w:t>
      </w:r>
    </w:p>
    <w:p w:rsidR="00933F1C" w:rsidRDefault="00933F1C" w:rsidP="00933F1C">
      <w:pPr>
        <w:spacing w:after="0"/>
        <w:ind w:left="-360" w:right="458"/>
        <w:jc w:val="both"/>
        <w:rPr>
          <w:rFonts w:ascii="Times New Roman" w:hAnsi="Times New Roman"/>
          <w:sz w:val="28"/>
          <w:szCs w:val="28"/>
        </w:rPr>
      </w:pPr>
    </w:p>
    <w:p w:rsidR="00933F1C" w:rsidRPr="00495AB0" w:rsidRDefault="00933F1C" w:rsidP="00933F1C">
      <w:pPr>
        <w:spacing w:after="0"/>
        <w:ind w:left="-360" w:right="458"/>
        <w:jc w:val="both"/>
        <w:rPr>
          <w:rFonts w:ascii="Times New Roman" w:hAnsi="Times New Roman"/>
          <w:sz w:val="28"/>
          <w:szCs w:val="28"/>
        </w:rPr>
      </w:pP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  <w:r w:rsidRPr="00EC2C66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О.Б. Сарычева</w:t>
      </w:r>
    </w:p>
    <w:p w:rsidR="00933F1C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</w:p>
    <w:p w:rsidR="00933F1C" w:rsidRPr="00EC2C66" w:rsidRDefault="00933F1C" w:rsidP="00933F1C">
      <w:pPr>
        <w:ind w:left="-360" w:right="458"/>
        <w:rPr>
          <w:rFonts w:ascii="Times New Roman" w:hAnsi="Times New Roman"/>
          <w:sz w:val="28"/>
          <w:szCs w:val="28"/>
        </w:rPr>
      </w:pPr>
    </w:p>
    <w:p w:rsidR="00933F1C" w:rsidRPr="00495AB0" w:rsidRDefault="00933F1C" w:rsidP="00933F1C">
      <w:pPr>
        <w:spacing w:after="0"/>
        <w:ind w:left="-360" w:right="458"/>
        <w:rPr>
          <w:rFonts w:ascii="Times New Roman" w:hAnsi="Times New Roman"/>
          <w:sz w:val="24"/>
          <w:szCs w:val="24"/>
        </w:rPr>
      </w:pPr>
      <w:r w:rsidRPr="00495AB0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933F1C" w:rsidRPr="00495AB0" w:rsidRDefault="00933F1C" w:rsidP="00933F1C">
      <w:pPr>
        <w:spacing w:after="0"/>
        <w:ind w:left="-360" w:right="458"/>
        <w:rPr>
          <w:rFonts w:ascii="Times New Roman" w:hAnsi="Times New Roman"/>
          <w:sz w:val="24"/>
          <w:szCs w:val="24"/>
        </w:rPr>
      </w:pPr>
      <w:r w:rsidRPr="00495AB0">
        <w:rPr>
          <w:rFonts w:ascii="Times New Roman" w:hAnsi="Times New Roman"/>
          <w:sz w:val="24"/>
          <w:szCs w:val="24"/>
        </w:rPr>
        <w:t>8(38535)26343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Администрации Новозыковского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сельсовета Красногорского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района Алтайского края </w:t>
      </w:r>
    </w:p>
    <w:p w:rsidR="00933F1C" w:rsidRDefault="00933F1C" w:rsidP="00933F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от 18.11.2022 года № 106</w:t>
      </w:r>
    </w:p>
    <w:p w:rsidR="00933F1C" w:rsidRPr="00EC2C66" w:rsidRDefault="00933F1C" w:rsidP="00933F1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860"/>
        <w:gridCol w:w="900"/>
        <w:gridCol w:w="13"/>
        <w:gridCol w:w="2507"/>
        <w:gridCol w:w="1080"/>
      </w:tblGrid>
      <w:tr w:rsidR="00933F1C" w:rsidTr="001930B0">
        <w:trPr>
          <w:trHeight w:val="1215"/>
        </w:trPr>
        <w:tc>
          <w:tcPr>
            <w:tcW w:w="9360" w:type="dxa"/>
            <w:gridSpan w:val="5"/>
            <w:vAlign w:val="bottom"/>
          </w:tcPr>
          <w:p w:rsidR="00933F1C" w:rsidRPr="00EC2C66" w:rsidRDefault="00933F1C" w:rsidP="001930B0">
            <w:pPr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расходов, классификации расходов бюджета за 9 месяцев 2022 года</w:t>
            </w:r>
          </w:p>
        </w:tc>
      </w:tr>
      <w:tr w:rsidR="00933F1C" w:rsidTr="001930B0">
        <w:trPr>
          <w:trHeight w:val="517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4:D165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Исполнено, тыс.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933F1C" w:rsidTr="001930B0">
        <w:trPr>
          <w:trHeight w:val="893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F1C" w:rsidTr="001930B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4 448,80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2 277,44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301,78</w:t>
            </w:r>
          </w:p>
        </w:tc>
      </w:tr>
      <w:tr w:rsidR="00933F1C" w:rsidTr="001930B0">
        <w:trPr>
          <w:trHeight w:val="137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28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0102 0120010120 000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178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0102 0120010120 120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209,59</w:t>
            </w:r>
          </w:p>
        </w:tc>
      </w:tr>
      <w:tr w:rsidR="00933F1C" w:rsidTr="001930B0">
        <w:trPr>
          <w:trHeight w:val="15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</w:p>
        </w:tc>
      </w:tr>
      <w:tr w:rsidR="00933F1C" w:rsidTr="001930B0">
        <w:trPr>
          <w:trHeight w:val="12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0102 9800000000 000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0102 9850000000 000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838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16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23,58</w:t>
            </w:r>
          </w:p>
        </w:tc>
      </w:tr>
      <w:tr w:rsidR="00933F1C" w:rsidTr="001930B0">
        <w:trPr>
          <w:trHeight w:val="15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98500S0430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</w:tr>
      <w:tr w:rsidR="00933F1C" w:rsidTr="001930B0">
        <w:trPr>
          <w:trHeight w:val="14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685,09</w:t>
            </w:r>
          </w:p>
        </w:tc>
      </w:tr>
      <w:tr w:rsidR="00933F1C" w:rsidTr="001930B0">
        <w:trPr>
          <w:trHeight w:val="1421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645,64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645,64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609,68</w:t>
            </w:r>
          </w:p>
        </w:tc>
      </w:tr>
      <w:tr w:rsidR="00933F1C" w:rsidTr="001930B0">
        <w:trPr>
          <w:trHeight w:val="172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238,13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238,13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195,48</w:t>
            </w:r>
          </w:p>
        </w:tc>
      </w:tr>
      <w:tr w:rsidR="00933F1C" w:rsidTr="001930B0">
        <w:trPr>
          <w:trHeight w:val="15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42,65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343,99</w:t>
            </w:r>
          </w:p>
        </w:tc>
      </w:tr>
      <w:tr w:rsidR="00933F1C" w:rsidTr="001930B0">
        <w:trPr>
          <w:trHeight w:val="8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343,99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306,80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37,20</w:t>
            </w:r>
          </w:p>
        </w:tc>
      </w:tr>
      <w:tr w:rsidR="00933F1C" w:rsidTr="001930B0">
        <w:trPr>
          <w:trHeight w:val="21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0104 0120010110 800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27,55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27,55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14,13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699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0104 9800000000 000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497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4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229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20,96</w:t>
            </w:r>
          </w:p>
        </w:tc>
      </w:tr>
      <w:tr w:rsidR="00933F1C" w:rsidTr="001930B0">
        <w:trPr>
          <w:trHeight w:val="113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18,49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906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0111 9900000000 000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0111 9910014100 000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0111 9910014100 800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0111 9910014100 870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51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1 290,57</w:t>
            </w:r>
          </w:p>
        </w:tc>
      </w:tr>
      <w:tr w:rsidR="00933F1C" w:rsidTr="001930B0">
        <w:trPr>
          <w:trHeight w:val="856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54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2276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0113 9850060510 000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0113 9850060510 500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0113 9850060510 540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3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98500S0430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161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98500S0430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48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109,83</w:t>
            </w:r>
          </w:p>
        </w:tc>
      </w:tr>
      <w:tr w:rsidR="00933F1C" w:rsidTr="001930B0">
        <w:trPr>
          <w:trHeight w:val="10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87,50</w:t>
            </w:r>
          </w:p>
        </w:tc>
      </w:tr>
      <w:tr w:rsidR="00933F1C" w:rsidTr="001930B0">
        <w:trPr>
          <w:trHeight w:val="847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</w:t>
            </w: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0113 9900000000 000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53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1751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1 046,11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1 046,11</w:t>
            </w:r>
          </w:p>
        </w:tc>
      </w:tr>
      <w:tr w:rsidR="00933F1C" w:rsidTr="001930B0">
        <w:trPr>
          <w:trHeight w:val="64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854,20</w:t>
            </w:r>
          </w:p>
        </w:tc>
      </w:tr>
      <w:tr w:rsidR="00933F1C" w:rsidTr="001930B0">
        <w:trPr>
          <w:trHeight w:val="1066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0113 9990014710 129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191,91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431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0200 0000000000 000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140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708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17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0203 0140051180 100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0203 0140051180 120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57,30</w:t>
            </w:r>
          </w:p>
        </w:tc>
      </w:tr>
      <w:tr w:rsidR="00933F1C" w:rsidTr="001930B0">
        <w:trPr>
          <w:trHeight w:val="153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16,40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227,97</w:t>
            </w:r>
          </w:p>
        </w:tc>
      </w:tr>
      <w:tr w:rsidR="00933F1C" w:rsidTr="001930B0">
        <w:trPr>
          <w:trHeight w:val="101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227,97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85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17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0310 0250010850 121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135,96</w:t>
            </w:r>
          </w:p>
        </w:tc>
      </w:tr>
      <w:tr w:rsidR="00933F1C" w:rsidTr="001930B0">
        <w:trPr>
          <w:trHeight w:val="1197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0310 0250010850 129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30,43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757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77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97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0310 9850000000 000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809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1693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98500S0430 121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13,97</w:t>
            </w:r>
          </w:p>
        </w:tc>
      </w:tr>
      <w:tr w:rsidR="00933F1C" w:rsidTr="001930B0">
        <w:trPr>
          <w:trHeight w:val="12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12,44</w:t>
            </w:r>
          </w:p>
        </w:tc>
      </w:tr>
      <w:tr w:rsidR="00933F1C" w:rsidTr="001930B0">
        <w:trPr>
          <w:trHeight w:val="708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0310 9910014100 000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81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0310 9910014100 200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0310 9910014100 240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0310 9910014100 244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0400 0000000000 000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1 786,52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1 778,52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30000S0260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832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10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791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83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0409 9120067270 240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0412 9100000000 000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0412 9110017090 000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76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0500 0000000000 000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29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0503 0000000000 000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0503 9200000000 000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4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6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0503 9290018080 000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0503 9290018080 200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799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0503 9290018080 240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0503 9290018080 244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327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0800 0000000000 000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834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0801 0220010530 244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27,54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0801 0220010530 247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5,36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02200S1190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02200S1190 200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02200S1190 240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02200S1190 244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1000 0000000000 000 </w:t>
            </w:r>
          </w:p>
        </w:tc>
        <w:tc>
          <w:tcPr>
            <w:tcW w:w="1080" w:type="dxa"/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190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1001 0000000000 000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1001 9000000000 000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219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1001 9040000000 000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1001 9040016270 300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1001 9040016270 310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25"/>
        </w:trPr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1001 9040016270 312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</w:tbl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Default="00933F1C" w:rsidP="00933F1C">
      <w:pPr>
        <w:shd w:val="clear" w:color="auto" w:fill="FFFFFF"/>
        <w:rPr>
          <w:color w:val="000000"/>
        </w:rPr>
      </w:pP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Администрации Новозыковского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сельсовета Красногорского </w:t>
      </w:r>
    </w:p>
    <w:p w:rsidR="00933F1C" w:rsidRPr="00EC2C66" w:rsidRDefault="00933F1C" w:rsidP="00933F1C">
      <w:pPr>
        <w:spacing w:after="0"/>
        <w:ind w:left="504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района Алтайского края </w:t>
      </w:r>
    </w:p>
    <w:p w:rsidR="00933F1C" w:rsidRPr="00EC2C66" w:rsidRDefault="00933F1C" w:rsidP="00933F1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C2C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от 18.11.2022 года № 106</w:t>
      </w:r>
    </w:p>
    <w:p w:rsidR="00933F1C" w:rsidRDefault="00933F1C" w:rsidP="00933F1C">
      <w:pPr>
        <w:shd w:val="clear" w:color="auto" w:fill="FFFFFF"/>
        <w:spacing w:after="0"/>
        <w:rPr>
          <w:color w:val="000000"/>
        </w:rPr>
      </w:pPr>
    </w:p>
    <w:tbl>
      <w:tblPr>
        <w:tblW w:w="0" w:type="auto"/>
        <w:tblInd w:w="-432" w:type="dxa"/>
        <w:tblLayout w:type="fixed"/>
        <w:tblLook w:val="04A0"/>
      </w:tblPr>
      <w:tblGrid>
        <w:gridCol w:w="5940"/>
        <w:gridCol w:w="2700"/>
        <w:gridCol w:w="1260"/>
      </w:tblGrid>
      <w:tr w:rsidR="00933F1C" w:rsidTr="001930B0">
        <w:trPr>
          <w:trHeight w:val="657"/>
        </w:trPr>
        <w:tc>
          <w:tcPr>
            <w:tcW w:w="9900" w:type="dxa"/>
            <w:gridSpan w:val="3"/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за 9 месяцев  2022 года</w:t>
            </w:r>
          </w:p>
        </w:tc>
      </w:tr>
      <w:tr w:rsidR="00933F1C" w:rsidTr="001930B0">
        <w:trPr>
          <w:trHeight w:val="517"/>
        </w:trPr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4:C165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  <w:bookmarkEnd w:id="1"/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Исполнено, тыс.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933F1C" w:rsidTr="001930B0">
        <w:trPr>
          <w:trHeight w:val="893"/>
        </w:trPr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F1C" w:rsidTr="001930B0">
        <w:trPr>
          <w:trHeight w:val="27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33F1C" w:rsidTr="001930B0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4 448,80</w:t>
            </w:r>
          </w:p>
        </w:tc>
      </w:tr>
      <w:tr w:rsidR="00933F1C" w:rsidTr="001930B0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2 277,44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301,78</w:t>
            </w:r>
          </w:p>
        </w:tc>
      </w:tr>
      <w:tr w:rsidR="00933F1C" w:rsidTr="001930B0">
        <w:trPr>
          <w:trHeight w:val="116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0102 0120010120 000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1567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54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0102 0120010120 120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261,97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209,59</w:t>
            </w:r>
          </w:p>
        </w:tc>
      </w:tr>
      <w:tr w:rsidR="00933F1C" w:rsidTr="001930B0">
        <w:trPr>
          <w:trHeight w:val="117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0102 0120010120 129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52,38</w:t>
            </w:r>
          </w:p>
        </w:tc>
      </w:tr>
      <w:tr w:rsidR="00933F1C" w:rsidTr="001930B0">
        <w:trPr>
          <w:trHeight w:val="85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0102 9850000000 000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82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1574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0102 98500S0430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23,58</w:t>
            </w:r>
          </w:p>
        </w:tc>
      </w:tr>
      <w:tr w:rsidR="00933F1C" w:rsidTr="001930B0">
        <w:trPr>
          <w:trHeight w:val="114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98500S0430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16,22</w:t>
            </w:r>
          </w:p>
        </w:tc>
      </w:tr>
      <w:tr w:rsidR="00933F1C" w:rsidTr="001930B0">
        <w:trPr>
          <w:trHeight w:val="10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685,09</w:t>
            </w:r>
          </w:p>
        </w:tc>
      </w:tr>
      <w:tr w:rsidR="00933F1C" w:rsidTr="001930B0">
        <w:trPr>
          <w:trHeight w:val="122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645,64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645,64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609,68</w:t>
            </w:r>
          </w:p>
        </w:tc>
      </w:tr>
      <w:tr w:rsidR="00933F1C" w:rsidTr="001930B0">
        <w:trPr>
          <w:trHeight w:val="151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238,13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238,13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195,48</w:t>
            </w:r>
          </w:p>
        </w:tc>
      </w:tr>
      <w:tr w:rsidR="00933F1C" w:rsidTr="001930B0">
        <w:trPr>
          <w:trHeight w:val="113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42,65</w:t>
            </w:r>
          </w:p>
        </w:tc>
      </w:tr>
      <w:tr w:rsidR="00933F1C" w:rsidTr="001930B0">
        <w:trPr>
          <w:trHeight w:val="52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343,99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343,99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0104 0120010110 244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306,80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0104 0120010110 247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37,20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0104 0120010110 800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27,55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27,55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933F1C" w:rsidTr="001930B0">
        <w:trPr>
          <w:trHeight w:val="18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14,13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0104 0120010110 853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76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01200S1190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83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0104 9800000000 000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93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143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39,45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20,96</w:t>
            </w:r>
          </w:p>
        </w:tc>
      </w:tr>
      <w:tr w:rsidR="00933F1C" w:rsidTr="001930B0">
        <w:trPr>
          <w:trHeight w:val="124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0104 98500S0430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18,49</w:t>
            </w:r>
          </w:p>
        </w:tc>
      </w:tr>
      <w:tr w:rsidR="00933F1C" w:rsidTr="001930B0">
        <w:trPr>
          <w:trHeight w:val="32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0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0111 9900000000 000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0111 9910014100 000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0111 9910014100 800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3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0111 9910014100 870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32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1 290,57</w:t>
            </w:r>
          </w:p>
        </w:tc>
      </w:tr>
      <w:tr w:rsidR="00933F1C" w:rsidTr="001930B0">
        <w:trPr>
          <w:trHeight w:val="80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51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198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0113 9850060510 000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0113 9850060510 500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0113 9850060510 540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0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98500S0430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149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98500S0430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197,33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109,83</w:t>
            </w:r>
          </w:p>
        </w:tc>
      </w:tr>
      <w:tr w:rsidR="00933F1C" w:rsidTr="001930B0">
        <w:trPr>
          <w:trHeight w:val="108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98500S0430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87,50</w:t>
            </w:r>
          </w:p>
        </w:tc>
      </w:tr>
      <w:tr w:rsidR="00933F1C" w:rsidTr="001930B0">
        <w:trPr>
          <w:trHeight w:val="9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0113 9900000000 000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1 093,24</w:t>
            </w:r>
          </w:p>
        </w:tc>
      </w:tr>
      <w:tr w:rsidR="00933F1C" w:rsidTr="001930B0">
        <w:trPr>
          <w:trHeight w:val="142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1 046,11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1 046,11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0113 9990014710 121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854,20</w:t>
            </w:r>
          </w:p>
        </w:tc>
      </w:tr>
      <w:tr w:rsidR="00933F1C" w:rsidTr="001930B0">
        <w:trPr>
          <w:trHeight w:val="115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0113 9990014710 129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191,91</w:t>
            </w:r>
          </w:p>
        </w:tc>
      </w:tr>
      <w:tr w:rsidR="00933F1C" w:rsidTr="001930B0">
        <w:trPr>
          <w:trHeight w:val="5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0113 9990014710 244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47,13</w:t>
            </w:r>
          </w:p>
        </w:tc>
      </w:tr>
      <w:tr w:rsidR="00933F1C" w:rsidTr="001930B0">
        <w:trPr>
          <w:trHeight w:val="207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103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437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75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139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6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73,69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57,30</w:t>
            </w:r>
          </w:p>
        </w:tc>
      </w:tr>
      <w:tr w:rsidR="00933F1C" w:rsidTr="001930B0">
        <w:trPr>
          <w:trHeight w:val="10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16,40</w:t>
            </w:r>
          </w:p>
        </w:tc>
      </w:tr>
      <w:tr w:rsidR="00933F1C" w:rsidTr="001930B0">
        <w:trPr>
          <w:trHeight w:val="43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0203 0140051180 200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3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0203 0140051180 244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47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227,97</w:t>
            </w:r>
          </w:p>
        </w:tc>
      </w:tr>
      <w:tr w:rsidR="00933F1C" w:rsidTr="001930B0">
        <w:trPr>
          <w:trHeight w:val="77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227,97</w:t>
            </w:r>
          </w:p>
        </w:tc>
      </w:tr>
      <w:tr w:rsidR="00933F1C" w:rsidTr="001930B0">
        <w:trPr>
          <w:trHeight w:val="57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62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0310 0250000000 000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774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14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166,39</w:t>
            </w:r>
          </w:p>
        </w:tc>
      </w:tr>
      <w:tr w:rsidR="00933F1C" w:rsidTr="001930B0">
        <w:trPr>
          <w:trHeight w:val="49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135,96</w:t>
            </w:r>
          </w:p>
        </w:tc>
      </w:tr>
      <w:tr w:rsidR="00933F1C" w:rsidTr="001930B0">
        <w:trPr>
          <w:trHeight w:val="102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30,43</w:t>
            </w:r>
          </w:p>
        </w:tc>
      </w:tr>
      <w:tr w:rsidR="00933F1C" w:rsidTr="001930B0">
        <w:trPr>
          <w:trHeight w:val="52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0310 0250010850 200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76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27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0310 0250010850 244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F1C" w:rsidTr="001930B0">
        <w:trPr>
          <w:trHeight w:val="84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0310 9850000000 000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144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43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26,41</w:t>
            </w:r>
          </w:p>
        </w:tc>
      </w:tr>
      <w:tr w:rsidR="00933F1C" w:rsidTr="001930B0">
        <w:trPr>
          <w:trHeight w:val="46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98500S0430 121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13,97</w:t>
            </w:r>
          </w:p>
        </w:tc>
      </w:tr>
      <w:tr w:rsidR="00933F1C" w:rsidTr="001930B0">
        <w:trPr>
          <w:trHeight w:val="101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98500S0430 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12,44</w:t>
            </w:r>
          </w:p>
        </w:tc>
      </w:tr>
      <w:tr w:rsidR="00933F1C" w:rsidTr="001930B0">
        <w:trPr>
          <w:trHeight w:val="89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33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0310 9910014100 000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4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0310 9910014100 200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8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0310 9910014100 240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0310 9910014100 244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35,17</w:t>
            </w:r>
          </w:p>
        </w:tc>
      </w:tr>
      <w:tr w:rsidR="00933F1C" w:rsidTr="001930B0">
        <w:trPr>
          <w:trHeight w:val="24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1 786,52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1 778,52</w:t>
            </w:r>
          </w:p>
        </w:tc>
      </w:tr>
      <w:tr w:rsidR="00933F1C" w:rsidTr="001930B0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30000S0260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47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88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21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30000S0260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1 480,90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60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0409 9120067270 240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0409 9120067270 244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297,62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0412 9100000000 000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61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0412 9110017090 000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54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102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22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0412 9110017090 244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933F1C" w:rsidTr="001930B0">
        <w:trPr>
          <w:trHeight w:val="24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31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56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0503 9200000000 000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0503 9290000000 000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765"/>
        </w:trPr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благоустройству городских </w:t>
            </w: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округов и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0503 9290018080 000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57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0503 9290018080 200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80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0503 9290018080 240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0503 9290018080 244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933F1C" w:rsidTr="001930B0">
        <w:trPr>
          <w:trHeight w:val="25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596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83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68,87</w:t>
            </w:r>
          </w:p>
        </w:tc>
      </w:tr>
      <w:tr w:rsidR="00933F1C" w:rsidTr="001930B0">
        <w:trPr>
          <w:trHeight w:val="34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468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0801 0220010530 240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32,91</w:t>
            </w:r>
          </w:p>
        </w:tc>
      </w:tr>
      <w:tr w:rsidR="00933F1C" w:rsidTr="001930B0">
        <w:trPr>
          <w:trHeight w:val="40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0801 0220010530 244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27,54</w:t>
            </w:r>
          </w:p>
        </w:tc>
      </w:tr>
      <w:tr w:rsidR="00933F1C" w:rsidTr="001930B0">
        <w:trPr>
          <w:trHeight w:val="21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0801 0220010530 247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5,36</w:t>
            </w:r>
          </w:p>
        </w:tc>
      </w:tr>
      <w:tr w:rsidR="00933F1C" w:rsidTr="001930B0">
        <w:trPr>
          <w:trHeight w:val="61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02200S1190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52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02200S1190 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879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02200S1190 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02200S1190 244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35,96</w:t>
            </w:r>
          </w:p>
        </w:tc>
      </w:tr>
      <w:tr w:rsidR="00933F1C" w:rsidTr="001930B0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1001 0000000000 000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313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1001 9000000000 000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35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1001 9040000000 000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181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1001 9040016270 300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544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1001 9040016270 310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  <w:tr w:rsidR="00933F1C" w:rsidTr="001930B0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C" w:rsidRPr="00EC2C66" w:rsidRDefault="00933F1C" w:rsidP="001930B0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1001 9040016270 312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F1C" w:rsidRPr="00EC2C66" w:rsidRDefault="00933F1C" w:rsidP="001930B0">
            <w:pPr>
              <w:autoSpaceDN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C66">
              <w:rPr>
                <w:rFonts w:ascii="Times New Roman" w:hAnsi="Times New Roman"/>
                <w:color w:val="000000"/>
                <w:sz w:val="24"/>
                <w:szCs w:val="24"/>
              </w:rPr>
              <w:t>10,38</w:t>
            </w:r>
          </w:p>
        </w:tc>
      </w:tr>
    </w:tbl>
    <w:p w:rsidR="00A332E4" w:rsidRDefault="00A332E4"/>
    <w:sectPr w:rsidR="00A332E4" w:rsidSect="00933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E72"/>
    <w:multiLevelType w:val="hybridMultilevel"/>
    <w:tmpl w:val="983A8CA4"/>
    <w:lvl w:ilvl="0" w:tplc="1F508B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81DB9"/>
    <w:multiLevelType w:val="hybridMultilevel"/>
    <w:tmpl w:val="3196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4C62"/>
    <w:multiLevelType w:val="hybridMultilevel"/>
    <w:tmpl w:val="3196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DF758E"/>
    <w:multiLevelType w:val="hybridMultilevel"/>
    <w:tmpl w:val="C5CCB5CE"/>
    <w:lvl w:ilvl="0" w:tplc="E8EC5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15455"/>
    <w:multiLevelType w:val="multilevel"/>
    <w:tmpl w:val="184E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F1C"/>
    <w:rsid w:val="00865108"/>
    <w:rsid w:val="00933F1C"/>
    <w:rsid w:val="00A3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3F1C"/>
    <w:pPr>
      <w:keepNext/>
      <w:spacing w:after="0" w:line="240" w:lineRule="auto"/>
      <w:jc w:val="center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3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3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933F1C"/>
    <w:pPr>
      <w:keepNext/>
      <w:keepLines/>
      <w:spacing w:before="32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33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33F1C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F1C"/>
    <w:rPr>
      <w:rFonts w:ascii="Arial" w:eastAsia="Arial" w:hAnsi="Arial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33F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3F1C"/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33F1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933F1C"/>
    <w:rPr>
      <w:rFonts w:ascii="Calibri" w:eastAsia="Times New Roman" w:hAnsi="Calibri" w:cs="Times New Roman"/>
      <w:b/>
      <w:bCs/>
      <w:lang w:eastAsia="ru-RU"/>
    </w:rPr>
  </w:style>
  <w:style w:type="paragraph" w:customStyle="1" w:styleId="s1">
    <w:name w:val="s_1"/>
    <w:basedOn w:val="a"/>
    <w:rsid w:val="00933F1C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3">
    <w:name w:val="Block Text"/>
    <w:basedOn w:val="a"/>
    <w:unhideWhenUsed/>
    <w:rsid w:val="00933F1C"/>
    <w:pPr>
      <w:spacing w:after="0" w:line="240" w:lineRule="auto"/>
      <w:ind w:left="851" w:right="6605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(2)_"/>
    <w:basedOn w:val="a0"/>
    <w:link w:val="22"/>
    <w:locked/>
    <w:rsid w:val="00933F1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3F1C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qFormat/>
    <w:rsid w:val="00933F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33F1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933F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33F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933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3F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933F1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33F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o-name">
    <w:name w:val="geo-name"/>
    <w:basedOn w:val="a0"/>
    <w:rsid w:val="00933F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3F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33F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3F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33F1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nt-h3">
    <w:name w:val="font-h3"/>
    <w:basedOn w:val="a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-t-m">
    <w:name w:val="font-t-m"/>
    <w:basedOn w:val="a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-font-control">
    <w:name w:val="rt-font-control"/>
    <w:basedOn w:val="a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nhideWhenUsed/>
    <w:rsid w:val="0093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33F1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93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33F1C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933F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33F1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33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933F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uiPriority w:val="99"/>
    <w:rsid w:val="00933F1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  <w:style w:type="paragraph" w:customStyle="1" w:styleId="af">
    <w:name w:val="Нормальный (таблица)"/>
    <w:basedOn w:val="Standard"/>
    <w:rsid w:val="00933F1C"/>
    <w:pPr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f0">
    <w:name w:val="Цветовое выделение"/>
    <w:rsid w:val="00933F1C"/>
    <w:rPr>
      <w:b/>
      <w:bCs w:val="0"/>
      <w:color w:val="26282F"/>
    </w:rPr>
  </w:style>
  <w:style w:type="paragraph" w:styleId="af1">
    <w:name w:val="List Paragraph"/>
    <w:basedOn w:val="a"/>
    <w:qFormat/>
    <w:rsid w:val="00933F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a"/>
    <w:uiPriority w:val="99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uiPriority w:val="99"/>
    <w:rsid w:val="00933F1C"/>
  </w:style>
  <w:style w:type="paragraph" w:styleId="af2">
    <w:name w:val="Body Text"/>
    <w:basedOn w:val="a"/>
    <w:link w:val="af3"/>
    <w:uiPriority w:val="99"/>
    <w:semiHidden/>
    <w:unhideWhenUsed/>
    <w:rsid w:val="00933F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33F1C"/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933F1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933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33F1C"/>
    <w:rPr>
      <w:color w:val="800080"/>
      <w:u w:val="single"/>
    </w:rPr>
  </w:style>
  <w:style w:type="character" w:customStyle="1" w:styleId="25">
    <w:name w:val="Основной текст с отступом 2 Знак"/>
    <w:basedOn w:val="a0"/>
    <w:link w:val="26"/>
    <w:locked/>
    <w:rsid w:val="00933F1C"/>
    <w:rPr>
      <w:b/>
      <w:bCs/>
      <w:sz w:val="28"/>
      <w:szCs w:val="24"/>
    </w:rPr>
  </w:style>
  <w:style w:type="paragraph" w:styleId="26">
    <w:name w:val="Body Text Indent 2"/>
    <w:basedOn w:val="a"/>
    <w:link w:val="25"/>
    <w:rsid w:val="00933F1C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933F1C"/>
    <w:rPr>
      <w:rFonts w:ascii="Calibri" w:eastAsia="Times New Roman" w:hAnsi="Calibri" w:cs="Times New Roman"/>
      <w:lang w:eastAsia="ru-RU"/>
    </w:rPr>
  </w:style>
  <w:style w:type="character" w:customStyle="1" w:styleId="af6">
    <w:name w:val="Текст выноски Знак"/>
    <w:basedOn w:val="a0"/>
    <w:link w:val="af7"/>
    <w:semiHidden/>
    <w:locked/>
    <w:rsid w:val="00933F1C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semiHidden/>
    <w:rsid w:val="00933F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7"/>
    <w:uiPriority w:val="99"/>
    <w:semiHidden/>
    <w:rsid w:val="00933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5395</Words>
  <Characters>30758</Characters>
  <Application>Microsoft Office Word</Application>
  <DocSecurity>0</DocSecurity>
  <Lines>256</Lines>
  <Paragraphs>72</Paragraphs>
  <ScaleCrop>false</ScaleCrop>
  <Company>Microsoft</Company>
  <LinksUpToDate>false</LinksUpToDate>
  <CharactersWithSpaces>36081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2023-05-17T09:23:00Z</dcterms:created>
  <dcterms:modified xsi:type="dcterms:W3CDTF">2023-05-17T09:24:00Z</dcterms:modified>
</cp:coreProperties>
</file>