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A0" w:rsidRDefault="009272A0" w:rsidP="009272A0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Приложени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№1</w:t>
      </w:r>
      <w:r>
        <w:rPr>
          <w:spacing w:val="1"/>
          <w:sz w:val="24"/>
          <w:szCs w:val="24"/>
        </w:rPr>
        <w:t xml:space="preserve"> </w:t>
      </w:r>
    </w:p>
    <w:p w:rsidR="009272A0" w:rsidRDefault="009272A0" w:rsidP="009272A0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Административному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регламенту</w:t>
      </w:r>
      <w:proofErr w:type="spellEnd"/>
      <w:r>
        <w:rPr>
          <w:spacing w:val="1"/>
          <w:sz w:val="24"/>
          <w:szCs w:val="24"/>
        </w:rPr>
        <w:t xml:space="preserve"> </w:t>
      </w:r>
    </w:p>
    <w:p w:rsidR="009272A0" w:rsidRDefault="009272A0" w:rsidP="009272A0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предоставлению</w:t>
      </w:r>
      <w:proofErr w:type="spellEnd"/>
      <w:r>
        <w:rPr>
          <w:spacing w:val="-12"/>
          <w:sz w:val="24"/>
          <w:szCs w:val="24"/>
        </w:rPr>
        <w:t xml:space="preserve"> </w:t>
      </w:r>
    </w:p>
    <w:p w:rsidR="009272A0" w:rsidRDefault="009272A0" w:rsidP="009272A0">
      <w:pPr>
        <w:pStyle w:val="a3"/>
        <w:ind w:left="0" w:right="196"/>
        <w:contextualSpacing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proofErr w:type="spellStart"/>
      <w:r>
        <w:rPr>
          <w:sz w:val="24"/>
          <w:szCs w:val="24"/>
        </w:rPr>
        <w:t>униципальной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</w:p>
    <w:p w:rsidR="009272A0" w:rsidRDefault="009272A0" w:rsidP="009272A0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  <w:bookmarkStart w:id="0" w:name="_Toc88758301"/>
    </w:p>
    <w:p w:rsidR="009272A0" w:rsidRDefault="009272A0" w:rsidP="009272A0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 w:val="28"/>
          <w:szCs w:val="28"/>
        </w:rPr>
      </w:pPr>
      <w:bookmarkStart w:id="1" w:name="_Toc52367295"/>
      <w:bookmarkStart w:id="2" w:name="_Toc51940844"/>
      <w:bookmarkStart w:id="3" w:name="_Toc57644485"/>
      <w:bookmarkStart w:id="4" w:name="_Toc53408330"/>
      <w:bookmarkStart w:id="5" w:name="_Toc88758305"/>
      <w:bookmarkStart w:id="6" w:name="_Toc58342191"/>
      <w:bookmarkStart w:id="7" w:name="_Toc110269062"/>
      <w:r>
        <w:rPr>
          <w:b/>
          <w:sz w:val="28"/>
          <w:szCs w:val="28"/>
        </w:rPr>
        <w:t xml:space="preserve">Форма заявления о </w:t>
      </w:r>
      <w:bookmarkEnd w:id="1"/>
      <w:bookmarkEnd w:id="2"/>
      <w:r>
        <w:rPr>
          <w:b/>
          <w:sz w:val="28"/>
          <w:szCs w:val="28"/>
        </w:rPr>
        <w:t xml:space="preserve">выдаче </w:t>
      </w:r>
      <w:bookmarkEnd w:id="3"/>
      <w:bookmarkEnd w:id="4"/>
      <w:r>
        <w:rPr>
          <w:b/>
          <w:sz w:val="28"/>
          <w:szCs w:val="28"/>
        </w:rPr>
        <w:t>разрешения на право вырубки зеленых насаждений</w:t>
      </w:r>
      <w:bookmarkEnd w:id="5"/>
      <w:bookmarkEnd w:id="6"/>
      <w:bookmarkEnd w:id="7"/>
    </w:p>
    <w:p w:rsidR="009272A0" w:rsidRDefault="009272A0" w:rsidP="009272A0">
      <w:pPr>
        <w:widowControl/>
        <w:tabs>
          <w:tab w:val="left" w:pos="0"/>
        </w:tabs>
        <w:spacing w:line="360" w:lineRule="auto"/>
        <w:ind w:left="5245"/>
        <w:contextualSpacing/>
        <w:rPr>
          <w:bCs/>
          <w:sz w:val="28"/>
          <w:szCs w:val="32"/>
        </w:rPr>
      </w:pPr>
    </w:p>
    <w:tbl>
      <w:tblPr>
        <w:tblpPr w:leftFromText="180" w:rightFromText="180" w:bottomFromText="160" w:vertAnchor="text" w:tblpY="1"/>
        <w:tblW w:w="9747" w:type="dxa"/>
        <w:tblLook w:val="0400"/>
      </w:tblPr>
      <w:tblGrid>
        <w:gridCol w:w="2836"/>
        <w:gridCol w:w="6911"/>
      </w:tblGrid>
      <w:tr w:rsidR="009272A0" w:rsidTr="008E238E">
        <w:tc>
          <w:tcPr>
            <w:tcW w:w="2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spacing w:before="120" w:after="120" w:line="276" w:lineRule="auto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6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spacing w:before="120" w:after="120" w:line="276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Администрации Новозыковского сельсовета Красногорского района Алтайского края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9272A0" w:rsidRDefault="009272A0" w:rsidP="009272A0">
      <w:pPr>
        <w:widowControl/>
        <w:tabs>
          <w:tab w:val="left" w:pos="0"/>
        </w:tabs>
        <w:spacing w:line="360" w:lineRule="auto"/>
        <w:ind w:left="5245"/>
        <w:rPr>
          <w:bCs/>
          <w:sz w:val="28"/>
          <w:szCs w:val="32"/>
        </w:rPr>
      </w:pPr>
    </w:p>
    <w:tbl>
      <w:tblPr>
        <w:tblW w:w="9857" w:type="dxa"/>
        <w:tblInd w:w="-5" w:type="dxa"/>
        <w:tblLook w:val="0400"/>
      </w:tblPr>
      <w:tblGrid>
        <w:gridCol w:w="2835"/>
        <w:gridCol w:w="5216"/>
        <w:gridCol w:w="1806"/>
      </w:tblGrid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rPr>
          <w:trHeight w:val="67"/>
        </w:trPr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272A0" w:rsidTr="008E238E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272A0" w:rsidRDefault="009272A0" w:rsidP="008E238E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9272A0" w:rsidRDefault="009272A0" w:rsidP="009272A0">
      <w:pPr>
        <w:widowControl/>
        <w:rPr>
          <w:b/>
          <w:bCs/>
          <w:sz w:val="20"/>
          <w:szCs w:val="20"/>
        </w:rPr>
      </w:pPr>
    </w:p>
    <w:p w:rsidR="009272A0" w:rsidRDefault="009272A0" w:rsidP="009272A0">
      <w:pPr>
        <w:widowControl/>
        <w:jc w:val="center"/>
        <w:rPr>
          <w:b/>
          <w:bCs/>
          <w:sz w:val="20"/>
          <w:szCs w:val="20"/>
        </w:rPr>
      </w:pPr>
    </w:p>
    <w:p w:rsidR="009272A0" w:rsidRDefault="009272A0" w:rsidP="009272A0">
      <w:pPr>
        <w:widowControl/>
        <w:jc w:val="center"/>
        <w:rPr>
          <w:b/>
          <w:bCs/>
          <w:sz w:val="20"/>
          <w:szCs w:val="20"/>
        </w:rPr>
      </w:pPr>
    </w:p>
    <w:p w:rsidR="009272A0" w:rsidRDefault="009272A0" w:rsidP="009272A0">
      <w:pPr>
        <w:widowControl/>
        <w:jc w:val="center"/>
        <w:rPr>
          <w:b/>
          <w:bCs/>
          <w:sz w:val="20"/>
          <w:szCs w:val="20"/>
        </w:rPr>
      </w:pPr>
    </w:p>
    <w:p w:rsidR="009272A0" w:rsidRDefault="009272A0" w:rsidP="009272A0">
      <w:pPr>
        <w:widowControl/>
        <w:jc w:val="center"/>
        <w:rPr>
          <w:b/>
          <w:bCs/>
          <w:sz w:val="20"/>
          <w:szCs w:val="20"/>
        </w:rPr>
      </w:pPr>
    </w:p>
    <w:p w:rsidR="009272A0" w:rsidRDefault="009272A0" w:rsidP="009272A0">
      <w:pPr>
        <w:widowControl/>
        <w:jc w:val="center"/>
        <w:rPr>
          <w:b/>
          <w:bCs/>
          <w:sz w:val="20"/>
          <w:szCs w:val="20"/>
        </w:rPr>
      </w:pPr>
    </w:p>
    <w:p w:rsidR="009272A0" w:rsidRDefault="009272A0" w:rsidP="009272A0">
      <w:pPr>
        <w:widowControl/>
        <w:jc w:val="center"/>
        <w:rPr>
          <w:b/>
          <w:bCs/>
          <w:sz w:val="20"/>
          <w:szCs w:val="20"/>
        </w:rPr>
      </w:pPr>
    </w:p>
    <w:p w:rsidR="009272A0" w:rsidRDefault="009272A0" w:rsidP="009272A0">
      <w:pPr>
        <w:widowControl/>
        <w:jc w:val="center"/>
        <w:rPr>
          <w:b/>
          <w:bCs/>
          <w:sz w:val="20"/>
          <w:szCs w:val="20"/>
        </w:rPr>
      </w:pPr>
    </w:p>
    <w:p w:rsidR="009272A0" w:rsidRDefault="009272A0" w:rsidP="009272A0">
      <w:pPr>
        <w:widowControl/>
        <w:jc w:val="center"/>
        <w:rPr>
          <w:b/>
          <w:bCs/>
          <w:sz w:val="20"/>
          <w:szCs w:val="20"/>
        </w:rPr>
      </w:pPr>
    </w:p>
    <w:p w:rsidR="009272A0" w:rsidRDefault="009272A0" w:rsidP="009272A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9272A0" w:rsidRDefault="009272A0" w:rsidP="009272A0">
      <w:pPr>
        <w:widowControl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9272A0" w:rsidRDefault="009272A0" w:rsidP="009272A0">
      <w:pPr>
        <w:widowControl/>
        <w:jc w:val="center"/>
        <w:rPr>
          <w:sz w:val="20"/>
          <w:szCs w:val="20"/>
          <w:highlight w:val="yellow"/>
        </w:rPr>
      </w:pPr>
    </w:p>
    <w:tbl>
      <w:tblPr>
        <w:tblW w:w="9327" w:type="dxa"/>
        <w:tblInd w:w="137" w:type="dxa"/>
        <w:tblLook w:val="04A0"/>
      </w:tblPr>
      <w:tblGrid>
        <w:gridCol w:w="4116"/>
        <w:gridCol w:w="5211"/>
      </w:tblGrid>
      <w:tr w:rsidR="009272A0" w:rsidTr="008E238E">
        <w:trPr>
          <w:trHeight w:val="713"/>
        </w:trPr>
        <w:tc>
          <w:tcPr>
            <w:tcW w:w="93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ind w:firstLine="463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Прошу выдать разрешение на право вырубки зеленых насаждений ____________________________________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9272A0" w:rsidRDefault="009272A0" w:rsidP="008E238E">
            <w:pPr>
              <w:widowControl/>
              <w:ind w:firstLine="463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9272A0" w:rsidRDefault="009272A0" w:rsidP="008E238E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</w:p>
        </w:tc>
      </w:tr>
      <w:tr w:rsidR="009272A0" w:rsidTr="008E238E">
        <w:trPr>
          <w:trHeight w:val="146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9272A0" w:rsidTr="008E238E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9272A0" w:rsidTr="008E238E">
        <w:trPr>
          <w:trHeight w:val="238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9272A0" w:rsidTr="008E238E">
        <w:trPr>
          <w:trHeight w:val="2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9272A0" w:rsidTr="008E238E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9272A0" w:rsidTr="008E238E">
        <w:trPr>
          <w:trHeight w:val="887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9272A0" w:rsidRDefault="009272A0" w:rsidP="009272A0">
      <w:pPr>
        <w:rPr>
          <w:vanish/>
        </w:rPr>
      </w:pPr>
    </w:p>
    <w:tbl>
      <w:tblPr>
        <w:tblW w:w="9876" w:type="dxa"/>
        <w:tblLook w:val="04A0"/>
      </w:tblPr>
      <w:tblGrid>
        <w:gridCol w:w="9876"/>
      </w:tblGrid>
      <w:tr w:rsidR="009272A0" w:rsidTr="008E238E">
        <w:trPr>
          <w:trHeight w:val="887"/>
        </w:trPr>
        <w:tc>
          <w:tcPr>
            <w:tcW w:w="10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Приложения:</w:t>
            </w:r>
          </w:p>
          <w:p w:rsidR="009272A0" w:rsidRDefault="009272A0" w:rsidP="008E238E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</w:p>
        </w:tc>
      </w:tr>
    </w:tbl>
    <w:p w:rsidR="009272A0" w:rsidRDefault="009272A0" w:rsidP="009272A0">
      <w:pPr>
        <w:rPr>
          <w:vanish/>
        </w:rPr>
      </w:pPr>
    </w:p>
    <w:tbl>
      <w:tblPr>
        <w:tblW w:w="9780" w:type="dxa"/>
        <w:tblInd w:w="137" w:type="dxa"/>
        <w:tblLook w:val="04A0"/>
      </w:tblPr>
      <w:tblGrid>
        <w:gridCol w:w="4956"/>
        <w:gridCol w:w="4824"/>
      </w:tblGrid>
      <w:tr w:rsidR="009272A0" w:rsidTr="008E238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A0" w:rsidRDefault="009272A0" w:rsidP="008E238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{Ф.И.О.}</w:t>
            </w:r>
          </w:p>
          <w:p w:rsidR="009272A0" w:rsidRDefault="009272A0" w:rsidP="008E238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ДД.ММ.ГГГГ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2A0" w:rsidRDefault="009272A0" w:rsidP="008E238E">
            <w:pPr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Сведения об электронной подписи</w:t>
            </w:r>
          </w:p>
        </w:tc>
      </w:tr>
    </w:tbl>
    <w:p w:rsidR="009272A0" w:rsidRDefault="009272A0" w:rsidP="009272A0">
      <w:pPr>
        <w:widowControl/>
        <w:spacing w:after="160" w:line="256" w:lineRule="auto"/>
        <w:rPr>
          <w:bCs/>
          <w:sz w:val="28"/>
          <w:szCs w:val="32"/>
        </w:rPr>
      </w:pPr>
    </w:p>
    <w:p w:rsidR="009272A0" w:rsidRDefault="009272A0" w:rsidP="009272A0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9272A0" w:rsidRDefault="009272A0" w:rsidP="009272A0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rPr>
          <w:lang w:eastAsia="en-US"/>
        </w:rPr>
      </w:pPr>
    </w:p>
    <w:p w:rsidR="009272A0" w:rsidRDefault="009272A0" w:rsidP="009272A0">
      <w:pPr>
        <w:jc w:val="right"/>
        <w:rPr>
          <w:lang w:eastAsia="en-US"/>
        </w:rPr>
      </w:pPr>
      <w:r>
        <w:rPr>
          <w:lang w:eastAsia="en-US"/>
        </w:rPr>
        <w:t xml:space="preserve">Приложение № 2 </w:t>
      </w:r>
    </w:p>
    <w:p w:rsidR="009272A0" w:rsidRDefault="009272A0" w:rsidP="009272A0">
      <w:pPr>
        <w:jc w:val="right"/>
        <w:rPr>
          <w:lang w:eastAsia="en-US"/>
        </w:rPr>
      </w:pPr>
      <w:r>
        <w:rPr>
          <w:lang w:eastAsia="en-US"/>
        </w:rPr>
        <w:t xml:space="preserve">к Административному регламенту </w:t>
      </w:r>
    </w:p>
    <w:p w:rsidR="009272A0" w:rsidRDefault="009272A0" w:rsidP="009272A0">
      <w:pPr>
        <w:jc w:val="right"/>
        <w:rPr>
          <w:lang w:eastAsia="en-US"/>
        </w:rPr>
      </w:pPr>
      <w:r>
        <w:rPr>
          <w:lang w:eastAsia="en-US"/>
        </w:rPr>
        <w:t xml:space="preserve">по предоставлению </w:t>
      </w:r>
    </w:p>
    <w:p w:rsidR="009272A0" w:rsidRDefault="009272A0" w:rsidP="009272A0">
      <w:pPr>
        <w:jc w:val="right"/>
        <w:rPr>
          <w:lang w:eastAsia="en-US"/>
        </w:rPr>
      </w:pPr>
      <w:r>
        <w:rPr>
          <w:lang w:eastAsia="en-US"/>
        </w:rPr>
        <w:t>Муниципальной услуги</w:t>
      </w:r>
    </w:p>
    <w:p w:rsidR="009272A0" w:rsidRDefault="009272A0" w:rsidP="009272A0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9272A0" w:rsidRDefault="009272A0" w:rsidP="009272A0">
      <w:pPr>
        <w:pStyle w:val="2"/>
        <w:numPr>
          <w:ilvl w:val="0"/>
          <w:numId w:val="0"/>
        </w:numPr>
        <w:jc w:val="center"/>
        <w:rPr>
          <w:bCs/>
          <w:sz w:val="26"/>
          <w:szCs w:val="26"/>
        </w:rPr>
      </w:pPr>
      <w:bookmarkStart w:id="8" w:name="_Toc110269063"/>
      <w:proofErr w:type="spellStart"/>
      <w:r>
        <w:rPr>
          <w:bCs/>
          <w:sz w:val="26"/>
          <w:szCs w:val="26"/>
        </w:rPr>
        <w:t>Форма</w:t>
      </w:r>
      <w:proofErr w:type="spellEnd"/>
      <w:r>
        <w:rPr>
          <w:bCs/>
          <w:sz w:val="26"/>
          <w:szCs w:val="26"/>
        </w:rPr>
        <w:t xml:space="preserve"> </w:t>
      </w:r>
      <w:bookmarkEnd w:id="0"/>
      <w:proofErr w:type="spellStart"/>
      <w:r>
        <w:rPr>
          <w:bCs/>
          <w:sz w:val="26"/>
          <w:szCs w:val="26"/>
        </w:rPr>
        <w:t>разрешения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право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вырубки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зеленых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насаждений</w:t>
      </w:r>
      <w:bookmarkEnd w:id="8"/>
      <w:proofErr w:type="spellEnd"/>
    </w:p>
    <w:p w:rsidR="009272A0" w:rsidRDefault="009272A0" w:rsidP="009272A0">
      <w:pPr>
        <w:jc w:val="center"/>
        <w:rPr>
          <w:b/>
          <w:sz w:val="24"/>
          <w:szCs w:val="24"/>
        </w:rPr>
      </w:pPr>
      <w:bookmarkStart w:id="9" w:name="_Hlk51692325"/>
    </w:p>
    <w:p w:rsidR="009272A0" w:rsidRPr="00D1120F" w:rsidRDefault="009272A0" w:rsidP="009272A0">
      <w:pPr>
        <w:contextualSpacing/>
        <w:jc w:val="right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От: </w:t>
      </w:r>
      <w:r>
        <w:rPr>
          <w:bCs/>
          <w:iCs/>
          <w:sz w:val="24"/>
          <w:szCs w:val="24"/>
        </w:rPr>
        <w:t>Администрации Новозыко</w:t>
      </w:r>
      <w:r w:rsidRPr="00D1120F">
        <w:rPr>
          <w:bCs/>
          <w:iCs/>
          <w:sz w:val="24"/>
          <w:szCs w:val="24"/>
        </w:rPr>
        <w:t>вского сельсовета</w:t>
      </w:r>
    </w:p>
    <w:p w:rsidR="009272A0" w:rsidRPr="00D1120F" w:rsidRDefault="009272A0" w:rsidP="009272A0">
      <w:pPr>
        <w:contextualSpacing/>
        <w:jc w:val="right"/>
        <w:rPr>
          <w:bCs/>
          <w:iCs/>
          <w:sz w:val="24"/>
          <w:szCs w:val="24"/>
        </w:rPr>
      </w:pPr>
      <w:r w:rsidRPr="00D1120F">
        <w:rPr>
          <w:bCs/>
          <w:iCs/>
          <w:sz w:val="24"/>
          <w:szCs w:val="24"/>
        </w:rPr>
        <w:t xml:space="preserve">Красногорского района </w:t>
      </w:r>
    </w:p>
    <w:p w:rsidR="009272A0" w:rsidRDefault="009272A0" w:rsidP="009272A0">
      <w:pPr>
        <w:contextualSpacing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             </w:t>
      </w:r>
      <w:r w:rsidRPr="00D1120F">
        <w:rPr>
          <w:bCs/>
          <w:iCs/>
          <w:sz w:val="24"/>
          <w:szCs w:val="24"/>
        </w:rPr>
        <w:t>Алтайского края</w:t>
      </w:r>
    </w:p>
    <w:tbl>
      <w:tblPr>
        <w:tblW w:w="9214" w:type="dxa"/>
        <w:tblLook w:val="0400"/>
      </w:tblPr>
      <w:tblGrid>
        <w:gridCol w:w="5954"/>
        <w:gridCol w:w="3260"/>
      </w:tblGrid>
      <w:tr w:rsidR="009272A0" w:rsidTr="008E238E">
        <w:trPr>
          <w:trHeight w:val="586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272A0" w:rsidRDefault="009272A0" w:rsidP="008E238E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272A0" w:rsidRDefault="009272A0" w:rsidP="008E238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9272A0" w:rsidRDefault="009272A0" w:rsidP="008E238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</w:t>
            </w:r>
          </w:p>
        </w:tc>
      </w:tr>
      <w:tr w:rsidR="009272A0" w:rsidTr="008E238E">
        <w:trPr>
          <w:trHeight w:val="977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272A0" w:rsidRDefault="009272A0" w:rsidP="008E23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</w:t>
            </w:r>
          </w:p>
          <w:p w:rsidR="009272A0" w:rsidRDefault="009272A0" w:rsidP="008E23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почтовый индекс</w:t>
            </w:r>
          </w:p>
          <w:p w:rsidR="009272A0" w:rsidRDefault="009272A0" w:rsidP="008E23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</w:tr>
    </w:tbl>
    <w:p w:rsidR="009272A0" w:rsidRDefault="009272A0" w:rsidP="009272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</w:t>
      </w:r>
    </w:p>
    <w:p w:rsidR="009272A0" w:rsidRDefault="009272A0" w:rsidP="009272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право вырубки зеленых насаждений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9272A0" w:rsidTr="008E238E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9272A0" w:rsidRDefault="009272A0" w:rsidP="008E238E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72A0" w:rsidTr="008E238E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9272A0" w:rsidTr="008E238E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272A0" w:rsidRDefault="009272A0" w:rsidP="009272A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результатам рассмотрения запроса </w:t>
      </w:r>
      <w:r>
        <w:rPr>
          <w:bCs/>
          <w:i/>
          <w:iCs/>
          <w:sz w:val="24"/>
          <w:szCs w:val="24"/>
        </w:rPr>
        <w:t>________________________</w:t>
      </w:r>
      <w:r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на основании </w:t>
      </w:r>
      <w:proofErr w:type="spellStart"/>
      <w:r>
        <w:rPr>
          <w:bCs/>
          <w:i/>
          <w:iCs/>
          <w:sz w:val="24"/>
          <w:szCs w:val="24"/>
        </w:rPr>
        <w:t>_______________</w:t>
      </w:r>
      <w:r>
        <w:rPr>
          <w:bCs/>
          <w:sz w:val="24"/>
          <w:szCs w:val="24"/>
        </w:rPr>
        <w:t>на</w:t>
      </w:r>
      <w:proofErr w:type="spellEnd"/>
      <w:r>
        <w:rPr>
          <w:bCs/>
          <w:sz w:val="24"/>
          <w:szCs w:val="24"/>
        </w:rPr>
        <w:t xml:space="preserve"> земельном участке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кадастровым номером </w:t>
      </w:r>
      <w:r>
        <w:rPr>
          <w:bCs/>
          <w:i/>
          <w:iCs/>
          <w:sz w:val="24"/>
          <w:szCs w:val="24"/>
        </w:rPr>
        <w:t>__________________</w:t>
      </w:r>
      <w:r>
        <w:rPr>
          <w:bCs/>
          <w:sz w:val="24"/>
          <w:szCs w:val="24"/>
        </w:rPr>
        <w:t xml:space="preserve"> на срок </w:t>
      </w:r>
      <w:proofErr w:type="spellStart"/>
      <w:r>
        <w:rPr>
          <w:bCs/>
          <w:sz w:val="24"/>
          <w:szCs w:val="24"/>
        </w:rPr>
        <w:t>до</w:t>
      </w:r>
      <w:r>
        <w:rPr>
          <w:bCs/>
          <w:i/>
          <w:iCs/>
          <w:sz w:val="24"/>
          <w:szCs w:val="24"/>
        </w:rPr>
        <w:t>____________________</w:t>
      </w:r>
      <w:proofErr w:type="spellEnd"/>
      <w:r>
        <w:rPr>
          <w:bCs/>
          <w:sz w:val="24"/>
          <w:szCs w:val="24"/>
        </w:rPr>
        <w:t>.</w:t>
      </w:r>
    </w:p>
    <w:p w:rsidR="009272A0" w:rsidRDefault="009272A0" w:rsidP="009272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sz w:val="24"/>
          <w:szCs w:val="24"/>
        </w:rPr>
      </w:pPr>
      <w:bookmarkStart w:id="10" w:name="_Hlk55827197"/>
      <w:r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Look w:val="04A0"/>
      </w:tblPr>
      <w:tblGrid>
        <w:gridCol w:w="5098"/>
        <w:gridCol w:w="5108"/>
      </w:tblGrid>
      <w:tr w:rsidR="009272A0" w:rsidTr="008E238E">
        <w:tc>
          <w:tcPr>
            <w:tcW w:w="5098" w:type="dxa"/>
            <w:tcBorders>
              <w:right w:val="single" w:sz="4" w:space="0" w:color="000000"/>
            </w:tcBorders>
          </w:tcPr>
          <w:bookmarkEnd w:id="10"/>
          <w:p w:rsidR="009272A0" w:rsidRDefault="009272A0" w:rsidP="008E238E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0" w:rsidRDefault="009272A0" w:rsidP="008E238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9272A0" w:rsidRDefault="009272A0" w:rsidP="008E238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9272A0" w:rsidRDefault="009272A0" w:rsidP="008E238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  <w:bookmarkEnd w:id="9"/>
    </w:tbl>
    <w:p w:rsidR="009272A0" w:rsidRDefault="009272A0" w:rsidP="009272A0">
      <w:pPr>
        <w:shd w:val="clear" w:color="auto" w:fill="FFFFFF"/>
        <w:rPr>
          <w:color w:val="000000"/>
          <w:sz w:val="24"/>
          <w:szCs w:val="24"/>
        </w:rPr>
      </w:pPr>
    </w:p>
    <w:p w:rsidR="009272A0" w:rsidRDefault="009272A0" w:rsidP="009272A0">
      <w:pPr>
        <w:spacing w:after="160" w:line="259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9272A0" w:rsidRDefault="009272A0" w:rsidP="009272A0">
      <w:pPr>
        <w:shd w:val="clear" w:color="auto" w:fill="FFFFFF"/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9272A0" w:rsidRDefault="009272A0" w:rsidP="009272A0">
      <w:pPr>
        <w:ind w:left="5387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Регистрационный №: _______________</w:t>
      </w:r>
    </w:p>
    <w:p w:rsidR="009272A0" w:rsidRDefault="009272A0" w:rsidP="009272A0">
      <w:pPr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</w:t>
      </w:r>
    </w:p>
    <w:p w:rsidR="009272A0" w:rsidRDefault="009272A0" w:rsidP="009272A0">
      <w:pPr>
        <w:rPr>
          <w:color w:val="000000"/>
          <w:sz w:val="24"/>
          <w:szCs w:val="24"/>
        </w:rPr>
      </w:pPr>
    </w:p>
    <w:p w:rsidR="009272A0" w:rsidRDefault="009272A0" w:rsidP="009272A0">
      <w:pPr>
        <w:rPr>
          <w:color w:val="000000"/>
          <w:sz w:val="24"/>
          <w:szCs w:val="24"/>
        </w:rPr>
      </w:pPr>
    </w:p>
    <w:p w:rsidR="009272A0" w:rsidRDefault="009272A0" w:rsidP="009272A0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11" w:name="_Toc110269064"/>
      <w:r>
        <w:rPr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11"/>
    </w:p>
    <w:p w:rsidR="009272A0" w:rsidRDefault="009272A0" w:rsidP="009272A0">
      <w:pPr>
        <w:rPr>
          <w:color w:val="000000"/>
          <w:sz w:val="24"/>
          <w:szCs w:val="24"/>
        </w:rPr>
      </w:pPr>
    </w:p>
    <w:p w:rsidR="009272A0" w:rsidRDefault="009272A0" w:rsidP="009272A0">
      <w:pPr>
        <w:rPr>
          <w:color w:val="000000"/>
          <w:sz w:val="24"/>
          <w:szCs w:val="24"/>
        </w:rPr>
      </w:pPr>
    </w:p>
    <w:p w:rsidR="009272A0" w:rsidRDefault="009272A0" w:rsidP="009272A0">
      <w:pPr>
        <w:rPr>
          <w:color w:val="000000"/>
          <w:sz w:val="24"/>
          <w:szCs w:val="24"/>
        </w:rPr>
      </w:pPr>
    </w:p>
    <w:p w:rsidR="009272A0" w:rsidRDefault="009272A0" w:rsidP="009272A0">
      <w:pPr>
        <w:rPr>
          <w:color w:val="000000"/>
          <w:sz w:val="24"/>
          <w:szCs w:val="24"/>
        </w:rPr>
      </w:pPr>
    </w:p>
    <w:p w:rsidR="009272A0" w:rsidRDefault="009272A0" w:rsidP="009272A0">
      <w:pPr>
        <w:rPr>
          <w:color w:val="000000"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br/>
      </w: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bCs/>
          <w:i/>
          <w:iCs/>
          <w:sz w:val="24"/>
          <w:szCs w:val="24"/>
        </w:rPr>
      </w:pPr>
    </w:p>
    <w:p w:rsidR="009272A0" w:rsidRDefault="009272A0" w:rsidP="009272A0">
      <w:pPr>
        <w:rPr>
          <w:sz w:val="24"/>
          <w:szCs w:val="24"/>
        </w:rPr>
      </w:pPr>
    </w:p>
    <w:p w:rsidR="009272A0" w:rsidRDefault="009272A0" w:rsidP="009272A0">
      <w:pPr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071"/>
        <w:gridCol w:w="4503"/>
      </w:tblGrid>
      <w:tr w:rsidR="009272A0" w:rsidTr="008E238E">
        <w:tc>
          <w:tcPr>
            <w:tcW w:w="5098" w:type="dxa"/>
            <w:tcBorders>
              <w:right w:val="single" w:sz="4" w:space="0" w:color="000000"/>
            </w:tcBorders>
          </w:tcPr>
          <w:p w:rsidR="009272A0" w:rsidRDefault="009272A0" w:rsidP="008E238E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{</w:t>
            </w:r>
            <w:r>
              <w:rPr>
                <w:b/>
                <w:bCs/>
                <w:i/>
                <w:sz w:val="24"/>
                <w:szCs w:val="24"/>
              </w:rPr>
              <w:t>Ф.И.О. должность уполномоченного сотрудника</w:t>
            </w:r>
            <w:r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0" w:rsidRDefault="009272A0" w:rsidP="008E238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9272A0" w:rsidRDefault="009272A0" w:rsidP="008E238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9272A0" w:rsidRDefault="009272A0" w:rsidP="008E238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9272A0" w:rsidRDefault="009272A0" w:rsidP="009272A0">
      <w:pPr>
        <w:rPr>
          <w:color w:val="000000"/>
          <w:sz w:val="24"/>
          <w:szCs w:val="24"/>
        </w:rPr>
      </w:pPr>
    </w:p>
    <w:p w:rsidR="009272A0" w:rsidRDefault="009272A0" w:rsidP="009272A0">
      <w:pPr>
        <w:rPr>
          <w:color w:val="000000"/>
          <w:sz w:val="24"/>
          <w:szCs w:val="24"/>
        </w:rPr>
      </w:pPr>
    </w:p>
    <w:p w:rsidR="009272A0" w:rsidRDefault="009272A0" w:rsidP="009272A0">
      <w:pPr>
        <w:spacing w:after="160" w:line="259" w:lineRule="auto"/>
        <w:rPr>
          <w:color w:val="000000"/>
          <w:sz w:val="24"/>
          <w:szCs w:val="24"/>
        </w:rPr>
      </w:pPr>
    </w:p>
    <w:p w:rsidR="009272A0" w:rsidRDefault="009272A0" w:rsidP="009272A0">
      <w:pPr>
        <w:spacing w:after="160" w:line="259" w:lineRule="auto"/>
        <w:rPr>
          <w:color w:val="000000"/>
          <w:sz w:val="24"/>
          <w:szCs w:val="24"/>
        </w:rPr>
      </w:pPr>
    </w:p>
    <w:p w:rsidR="009272A0" w:rsidRDefault="009272A0" w:rsidP="009272A0">
      <w:pPr>
        <w:spacing w:after="160" w:line="259" w:lineRule="auto"/>
        <w:rPr>
          <w:color w:val="000000"/>
          <w:sz w:val="24"/>
          <w:szCs w:val="24"/>
        </w:rPr>
      </w:pPr>
    </w:p>
    <w:p w:rsidR="009272A0" w:rsidRDefault="009272A0" w:rsidP="009272A0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bookmarkStart w:id="12" w:name="_Toc88758303"/>
      <w:bookmarkStart w:id="13" w:name="_Toc53139387"/>
      <w:bookmarkStart w:id="14" w:name="_Toc53576932"/>
      <w:r>
        <w:rPr>
          <w:sz w:val="24"/>
          <w:szCs w:val="24"/>
        </w:rPr>
        <w:lastRenderedPageBreak/>
        <w:t>Приложение № 3</w:t>
      </w:r>
      <w:r>
        <w:rPr>
          <w:spacing w:val="1"/>
          <w:sz w:val="24"/>
          <w:szCs w:val="24"/>
        </w:rPr>
        <w:t xml:space="preserve"> </w:t>
      </w:r>
    </w:p>
    <w:p w:rsidR="009272A0" w:rsidRDefault="009272A0" w:rsidP="009272A0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9272A0" w:rsidRDefault="009272A0" w:rsidP="009272A0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12"/>
          <w:sz w:val="24"/>
          <w:szCs w:val="24"/>
        </w:rPr>
        <w:t xml:space="preserve"> </w:t>
      </w:r>
    </w:p>
    <w:p w:rsidR="009272A0" w:rsidRDefault="009272A0" w:rsidP="009272A0">
      <w:pPr>
        <w:spacing w:after="1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9272A0" w:rsidRDefault="009272A0" w:rsidP="009272A0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</w:rPr>
      </w:pPr>
    </w:p>
    <w:p w:rsidR="009272A0" w:rsidRDefault="009272A0" w:rsidP="009272A0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</w:rPr>
      </w:pPr>
      <w:bookmarkStart w:id="15" w:name="_Toc110269065"/>
      <w:proofErr w:type="spellStart"/>
      <w:r>
        <w:rPr>
          <w:bCs/>
          <w:sz w:val="24"/>
          <w:szCs w:val="24"/>
        </w:rPr>
        <w:t>Форма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решения</w:t>
      </w:r>
      <w:proofErr w:type="spellEnd"/>
      <w:r>
        <w:rPr>
          <w:bCs/>
          <w:sz w:val="24"/>
          <w:szCs w:val="24"/>
        </w:rPr>
        <w:t xml:space="preserve"> </w:t>
      </w:r>
      <w:bookmarkStart w:id="16" w:name="_Hlk88216683"/>
      <w:proofErr w:type="spellStart"/>
      <w:r>
        <w:rPr>
          <w:bCs/>
          <w:sz w:val="24"/>
          <w:szCs w:val="24"/>
        </w:rPr>
        <w:t>об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отказе</w:t>
      </w:r>
      <w:proofErr w:type="spellEnd"/>
      <w:r>
        <w:rPr>
          <w:bCs/>
          <w:sz w:val="24"/>
          <w:szCs w:val="24"/>
        </w:rPr>
        <w:t xml:space="preserve"> в </w:t>
      </w:r>
      <w:proofErr w:type="spellStart"/>
      <w:r>
        <w:rPr>
          <w:bCs/>
          <w:sz w:val="24"/>
          <w:szCs w:val="24"/>
        </w:rPr>
        <w:t>приеме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документов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необходимых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для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предоставления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услуги</w:t>
      </w:r>
      <w:proofErr w:type="spellEnd"/>
      <w:r>
        <w:rPr>
          <w:bCs/>
          <w:sz w:val="24"/>
          <w:szCs w:val="24"/>
        </w:rPr>
        <w:t xml:space="preserve"> / </w:t>
      </w:r>
      <w:proofErr w:type="spellStart"/>
      <w:r>
        <w:rPr>
          <w:bCs/>
          <w:sz w:val="24"/>
          <w:szCs w:val="24"/>
        </w:rPr>
        <w:t>об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отказе</w:t>
      </w:r>
      <w:proofErr w:type="spellEnd"/>
      <w:r>
        <w:rPr>
          <w:bCs/>
          <w:sz w:val="24"/>
          <w:szCs w:val="24"/>
        </w:rPr>
        <w:t xml:space="preserve"> в </w:t>
      </w:r>
      <w:proofErr w:type="spellStart"/>
      <w:r>
        <w:rPr>
          <w:bCs/>
          <w:sz w:val="24"/>
          <w:szCs w:val="24"/>
        </w:rPr>
        <w:t>предоставлении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услуги</w:t>
      </w:r>
      <w:bookmarkEnd w:id="12"/>
      <w:bookmarkEnd w:id="15"/>
      <w:proofErr w:type="spellEnd"/>
      <w:r>
        <w:rPr>
          <w:bCs/>
          <w:sz w:val="24"/>
          <w:szCs w:val="24"/>
        </w:rPr>
        <w:t xml:space="preserve"> </w:t>
      </w:r>
      <w:bookmarkEnd w:id="13"/>
      <w:bookmarkEnd w:id="14"/>
      <w:bookmarkEnd w:id="16"/>
    </w:p>
    <w:tbl>
      <w:tblPr>
        <w:tblW w:w="9214" w:type="dxa"/>
        <w:tblLook w:val="0400"/>
      </w:tblPr>
      <w:tblGrid>
        <w:gridCol w:w="5954"/>
        <w:gridCol w:w="3260"/>
      </w:tblGrid>
      <w:tr w:rsidR="009272A0" w:rsidTr="008E238E">
        <w:trPr>
          <w:trHeight w:val="459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272A0" w:rsidRDefault="009272A0" w:rsidP="008E238E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 (</w:t>
            </w:r>
            <w:r>
              <w:rPr>
                <w:bCs/>
                <w:i/>
                <w:sz w:val="24"/>
                <w:szCs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9272A0" w:rsidTr="008E238E">
        <w:trPr>
          <w:trHeight w:val="490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272A0" w:rsidRDefault="009272A0" w:rsidP="008E23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9272A0" w:rsidRDefault="009272A0" w:rsidP="008E23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9272A0" w:rsidRDefault="009272A0" w:rsidP="008E238E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9272A0" w:rsidRPr="00785FD3" w:rsidRDefault="009272A0" w:rsidP="009272A0">
      <w:pPr>
        <w:ind w:left="5103" w:firstLine="709"/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От: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Администрации </w:t>
      </w:r>
      <w:proofErr w:type="spellStart"/>
      <w:r>
        <w:rPr>
          <w:bCs/>
          <w:sz w:val="24"/>
          <w:szCs w:val="24"/>
        </w:rPr>
        <w:t>Новозывского</w:t>
      </w:r>
      <w:proofErr w:type="spellEnd"/>
      <w:r>
        <w:rPr>
          <w:bCs/>
          <w:sz w:val="24"/>
          <w:szCs w:val="24"/>
        </w:rPr>
        <w:t xml:space="preserve"> сельсовета Красногорского района Алтайского края </w:t>
      </w:r>
    </w:p>
    <w:p w:rsidR="009272A0" w:rsidRDefault="009272A0" w:rsidP="009272A0">
      <w:pPr>
        <w:ind w:left="5387" w:firstLine="709"/>
        <w:contextualSpacing/>
        <w:rPr>
          <w:bCs/>
          <w:i/>
          <w:iCs/>
          <w:sz w:val="24"/>
          <w:szCs w:val="24"/>
        </w:rPr>
      </w:pPr>
    </w:p>
    <w:p w:rsidR="009272A0" w:rsidRDefault="009272A0" w:rsidP="009272A0">
      <w:pPr>
        <w:ind w:left="5387" w:firstLine="709"/>
        <w:contextualSpacing/>
        <w:rPr>
          <w:bCs/>
          <w:i/>
          <w:iCs/>
          <w:sz w:val="24"/>
          <w:szCs w:val="24"/>
        </w:rPr>
      </w:pPr>
    </w:p>
    <w:p w:rsidR="009272A0" w:rsidRDefault="009272A0" w:rsidP="009272A0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</w:p>
    <w:p w:rsidR="009272A0" w:rsidRDefault="009272A0" w:rsidP="009272A0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9272A0" w:rsidRDefault="009272A0" w:rsidP="009272A0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  <w:szCs w:val="26"/>
        </w:rPr>
        <w:br/>
        <w:t>об отказе в предоставлении услуги</w:t>
      </w:r>
    </w:p>
    <w:p w:rsidR="009272A0" w:rsidRDefault="009272A0" w:rsidP="009272A0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/ от </w:t>
      </w:r>
      <w:r>
        <w:rPr>
          <w:rFonts w:eastAsia="Calibri"/>
          <w:sz w:val="24"/>
          <w:szCs w:val="24"/>
        </w:rPr>
        <w:t>_______________</w:t>
      </w:r>
    </w:p>
    <w:p w:rsidR="009272A0" w:rsidRDefault="009272A0" w:rsidP="009272A0">
      <w:pPr>
        <w:tabs>
          <w:tab w:val="left" w:pos="851"/>
        </w:tabs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9272A0" w:rsidRDefault="009272A0" w:rsidP="009272A0">
      <w:pPr>
        <w:pStyle w:val="a5"/>
        <w:ind w:firstLine="709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>
        <w:rPr>
          <w:bCs/>
          <w:i/>
          <w:i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от </w:t>
      </w:r>
      <w:r>
        <w:rPr>
          <w:bCs/>
          <w:i/>
          <w:iCs/>
          <w:sz w:val="24"/>
          <w:szCs w:val="24"/>
        </w:rPr>
        <w:t>___________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9272A0" w:rsidRDefault="009272A0" w:rsidP="009272A0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9272A0" w:rsidRDefault="009272A0" w:rsidP="009272A0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272A0" w:rsidRDefault="009272A0" w:rsidP="009272A0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</w:t>
      </w:r>
    </w:p>
    <w:p w:rsidR="009272A0" w:rsidRDefault="009272A0" w:rsidP="009272A0">
      <w:pPr>
        <w:ind w:firstLine="709"/>
        <w:contextualSpacing/>
        <w:rPr>
          <w:rFonts w:eastAsia="Calibri"/>
          <w:bCs/>
          <w:i/>
          <w:sz w:val="24"/>
          <w:szCs w:val="24"/>
        </w:rPr>
      </w:pPr>
    </w:p>
    <w:tbl>
      <w:tblPr>
        <w:tblW w:w="10206" w:type="dxa"/>
        <w:tblLook w:val="04A0"/>
      </w:tblPr>
      <w:tblGrid>
        <w:gridCol w:w="5098"/>
        <w:gridCol w:w="5108"/>
      </w:tblGrid>
      <w:tr w:rsidR="009272A0" w:rsidTr="008E238E">
        <w:tc>
          <w:tcPr>
            <w:tcW w:w="5098" w:type="dxa"/>
            <w:tcBorders>
              <w:right w:val="single" w:sz="4" w:space="0" w:color="000000"/>
            </w:tcBorders>
          </w:tcPr>
          <w:p w:rsidR="009272A0" w:rsidRDefault="009272A0" w:rsidP="008E238E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0" w:rsidRDefault="009272A0" w:rsidP="008E238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9272A0" w:rsidRDefault="009272A0" w:rsidP="008E238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9272A0" w:rsidRDefault="009272A0" w:rsidP="008E238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9272A0" w:rsidRDefault="009272A0" w:rsidP="009272A0">
      <w:pPr>
        <w:spacing w:after="160" w:line="259" w:lineRule="auto"/>
        <w:rPr>
          <w:color w:val="000000"/>
          <w:sz w:val="24"/>
          <w:szCs w:val="24"/>
        </w:rPr>
      </w:pPr>
    </w:p>
    <w:p w:rsidR="009272A0" w:rsidRDefault="009272A0" w:rsidP="009272A0">
      <w:pPr>
        <w:pStyle w:val="a3"/>
        <w:ind w:left="0"/>
        <w:rPr>
          <w:sz w:val="24"/>
          <w:szCs w:val="24"/>
        </w:rPr>
      </w:pPr>
    </w:p>
    <w:p w:rsidR="009272A0" w:rsidRDefault="009272A0" w:rsidP="009272A0">
      <w:pPr>
        <w:pStyle w:val="a3"/>
        <w:ind w:left="0"/>
        <w:rPr>
          <w:sz w:val="24"/>
          <w:szCs w:val="24"/>
          <w:lang w:val="ru-RU"/>
        </w:rPr>
        <w:sectPr w:rsidR="009272A0" w:rsidSect="009357F0">
          <w:pgSz w:w="11910" w:h="16840"/>
          <w:pgMar w:top="1134" w:right="851" w:bottom="709" w:left="1701" w:header="720" w:footer="720" w:gutter="0"/>
          <w:cols w:space="720"/>
          <w:docGrid w:linePitch="360"/>
        </w:sectPr>
      </w:pPr>
    </w:p>
    <w:p w:rsidR="009272A0" w:rsidRDefault="009272A0" w:rsidP="009272A0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>
        <w:rPr>
          <w:spacing w:val="1"/>
          <w:sz w:val="24"/>
          <w:szCs w:val="24"/>
        </w:rPr>
        <w:t xml:space="preserve"> </w:t>
      </w:r>
    </w:p>
    <w:p w:rsidR="009272A0" w:rsidRDefault="009272A0" w:rsidP="009272A0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9272A0" w:rsidRDefault="009272A0" w:rsidP="009272A0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12"/>
          <w:sz w:val="24"/>
          <w:szCs w:val="24"/>
        </w:rPr>
        <w:t xml:space="preserve"> </w:t>
      </w:r>
    </w:p>
    <w:p w:rsidR="009272A0" w:rsidRDefault="009272A0" w:rsidP="009272A0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9272A0" w:rsidRDefault="009272A0" w:rsidP="009272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административных процедур</w:t>
      </w:r>
    </w:p>
    <w:p w:rsidR="009272A0" w:rsidRDefault="009272A0" w:rsidP="009272A0">
      <w:pPr>
        <w:jc w:val="right"/>
        <w:rPr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985"/>
        <w:gridCol w:w="2410"/>
        <w:gridCol w:w="3827"/>
        <w:gridCol w:w="1276"/>
      </w:tblGrid>
      <w:tr w:rsidR="009272A0" w:rsidTr="008E238E">
        <w:trPr>
          <w:tblHeader/>
        </w:trPr>
        <w:tc>
          <w:tcPr>
            <w:tcW w:w="993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</w:t>
            </w:r>
            <w:bookmarkStart w:id="17" w:name="_GoBack"/>
            <w:bookmarkEnd w:id="17"/>
            <w:r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985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выполнения</w:t>
            </w:r>
            <w:r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2410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3827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1276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9272A0" w:rsidTr="008E238E">
        <w:trPr>
          <w:tblHeader/>
        </w:trPr>
        <w:tc>
          <w:tcPr>
            <w:tcW w:w="993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6E3BC"/>
          </w:tcPr>
          <w:p w:rsidR="009272A0" w:rsidRDefault="009272A0" w:rsidP="008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272A0" w:rsidTr="008E238E">
        <w:trPr>
          <w:cantSplit/>
        </w:trPr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документов</w:t>
            </w:r>
            <w:r>
              <w:rPr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1276" w:type="dxa"/>
            <w:vMerge w:val="restart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рабочего дня</w:t>
            </w:r>
            <w:r>
              <w:rPr>
                <w:rStyle w:val="a8"/>
                <w:bCs/>
                <w:sz w:val="24"/>
                <w:szCs w:val="24"/>
              </w:rPr>
              <w:footnoteReference w:id="1"/>
            </w:r>
          </w:p>
        </w:tc>
      </w:tr>
      <w:tr w:rsidR="009272A0" w:rsidTr="008E238E">
        <w:trPr>
          <w:cantSplit/>
        </w:trPr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Подтверждение полномочий 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1276" w:type="dxa"/>
            <w:vMerge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</w:tr>
      <w:tr w:rsidR="009272A0" w:rsidTr="008E238E">
        <w:trPr>
          <w:cantSplit/>
        </w:trPr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1276" w:type="dxa"/>
            <w:vMerge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</w:tr>
      <w:tr w:rsidR="009272A0" w:rsidTr="008E238E">
        <w:trPr>
          <w:cantSplit/>
        </w:trPr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 в приеме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1276" w:type="dxa"/>
            <w:vMerge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</w:tr>
      <w:tr w:rsidR="009272A0" w:rsidTr="008E238E">
        <w:trPr>
          <w:cantSplit/>
        </w:trPr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 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сведений </w:t>
            </w:r>
            <w:r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1276" w:type="dxa"/>
            <w:vMerge w:val="restart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9272A0" w:rsidTr="008E238E">
        <w:trPr>
          <w:cantSplit/>
        </w:trPr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1276" w:type="dxa"/>
            <w:vMerge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</w:tr>
      <w:tr w:rsidR="009272A0" w:rsidTr="008E238E">
        <w:trPr>
          <w:cantSplit/>
          <w:trHeight w:val="192"/>
        </w:trPr>
        <w:tc>
          <w:tcPr>
            <w:tcW w:w="993" w:type="dxa"/>
            <w:vMerge w:val="restart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2410" w:type="dxa"/>
            <w:vMerge w:val="restart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3827" w:type="dxa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1276" w:type="dxa"/>
            <w:vMerge w:val="restart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9272A0" w:rsidTr="008E238E">
        <w:trPr>
          <w:cantSplit/>
          <w:trHeight w:val="230"/>
        </w:trPr>
        <w:tc>
          <w:tcPr>
            <w:tcW w:w="993" w:type="dxa"/>
            <w:vMerge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bCs/>
                <w:sz w:val="24"/>
                <w:szCs w:val="24"/>
              </w:rPr>
              <w:t>акта обследования, расчета</w:t>
            </w:r>
            <w:r>
              <w:rPr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1276" w:type="dxa"/>
            <w:vMerge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</w:tr>
      <w:tr w:rsidR="009272A0" w:rsidTr="008E238E">
        <w:trPr>
          <w:cantSplit/>
          <w:trHeight w:val="230"/>
        </w:trPr>
        <w:tc>
          <w:tcPr>
            <w:tcW w:w="993" w:type="dxa"/>
            <w:vMerge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1276" w:type="dxa"/>
            <w:vMerge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</w:tr>
      <w:tr w:rsidR="009272A0" w:rsidTr="008E238E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1276" w:type="dxa"/>
            <w:vMerge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</w:tr>
      <w:tr w:rsidR="009272A0" w:rsidTr="008E238E">
        <w:trPr>
          <w:cantSplit/>
          <w:trHeight w:val="135"/>
        </w:trPr>
        <w:tc>
          <w:tcPr>
            <w:tcW w:w="993" w:type="dxa"/>
            <w:vMerge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1276" w:type="dxa"/>
            <w:vMerge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</w:tr>
      <w:tr w:rsidR="009272A0" w:rsidTr="008E238E"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jc w:val="center"/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1276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До 2 рабочих дней</w:t>
            </w:r>
          </w:p>
        </w:tc>
      </w:tr>
      <w:tr w:rsidR="009272A0" w:rsidTr="008E238E"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1276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часа</w:t>
            </w:r>
          </w:p>
        </w:tc>
      </w:tr>
      <w:tr w:rsidR="009272A0" w:rsidTr="008E238E"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решения</w:t>
            </w:r>
            <w:r>
              <w:rPr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1276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</w:tr>
      <w:tr w:rsidR="009272A0" w:rsidTr="008E238E"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</w:t>
            </w:r>
            <w:r>
              <w:rPr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1276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</w:tr>
      <w:tr w:rsidR="009272A0" w:rsidTr="008E238E"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1276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</w:p>
        </w:tc>
      </w:tr>
      <w:tr w:rsidR="009272A0" w:rsidTr="008E238E">
        <w:tc>
          <w:tcPr>
            <w:tcW w:w="993" w:type="dxa"/>
            <w:vAlign w:val="center"/>
          </w:tcPr>
          <w:p w:rsidR="009272A0" w:rsidRDefault="009272A0" w:rsidP="008E23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9272A0" w:rsidRDefault="009272A0" w:rsidP="008E238E">
            <w:pPr>
              <w:spacing w:before="11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Модуль МФЦ /</w:t>
            </w:r>
          </w:p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2410" w:type="dxa"/>
            <w:vAlign w:val="center"/>
          </w:tcPr>
          <w:p w:rsidR="009272A0" w:rsidRDefault="009272A0" w:rsidP="008E238E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3827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</w:t>
            </w:r>
            <w:r>
              <w:rPr>
                <w:color w:val="000000"/>
                <w:sz w:val="24"/>
                <w:szCs w:val="24"/>
              </w:rPr>
              <w:t xml:space="preserve"> результата </w:t>
            </w:r>
            <w:r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bCs/>
                <w:color w:val="000000"/>
                <w:sz w:val="24"/>
                <w:szCs w:val="24"/>
              </w:rPr>
              <w:t>бумажном</w:t>
            </w:r>
            <w:r>
              <w:rPr>
                <w:color w:val="000000"/>
                <w:sz w:val="24"/>
                <w:szCs w:val="24"/>
              </w:rPr>
              <w:t xml:space="preserve"> носителе</w:t>
            </w:r>
            <w:r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>
              <w:rPr>
                <w:color w:val="000000"/>
                <w:sz w:val="24"/>
                <w:szCs w:val="24"/>
              </w:rPr>
              <w:t>МФЦ</w:t>
            </w:r>
            <w:r>
              <w:rPr>
                <w:bCs/>
                <w:color w:val="000000"/>
                <w:sz w:val="24"/>
                <w:szCs w:val="24"/>
              </w:rPr>
              <w:t xml:space="preserve"> / Ведомстве</w:t>
            </w:r>
          </w:p>
        </w:tc>
        <w:tc>
          <w:tcPr>
            <w:tcW w:w="1276" w:type="dxa"/>
            <w:vAlign w:val="center"/>
          </w:tcPr>
          <w:p w:rsidR="009272A0" w:rsidRDefault="009272A0" w:rsidP="008E238E">
            <w:pPr>
              <w:rPr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9272A0" w:rsidRDefault="009272A0" w:rsidP="009272A0"/>
    <w:p w:rsidR="0022336A" w:rsidRPr="009272A0" w:rsidRDefault="0022336A" w:rsidP="009272A0"/>
    <w:sectPr w:rsidR="0022336A" w:rsidRPr="009272A0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2E" w:rsidRDefault="00613A2E" w:rsidP="009272A0">
      <w:r>
        <w:separator/>
      </w:r>
    </w:p>
  </w:endnote>
  <w:endnote w:type="continuationSeparator" w:id="0">
    <w:p w:rsidR="00613A2E" w:rsidRDefault="00613A2E" w:rsidP="0092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2E" w:rsidRDefault="00613A2E" w:rsidP="009272A0">
      <w:r>
        <w:separator/>
      </w:r>
    </w:p>
  </w:footnote>
  <w:footnote w:type="continuationSeparator" w:id="0">
    <w:p w:rsidR="00613A2E" w:rsidRDefault="00613A2E" w:rsidP="009272A0">
      <w:r>
        <w:continuationSeparator/>
      </w:r>
    </w:p>
  </w:footnote>
  <w:footnote w:id="1">
    <w:p w:rsidR="009272A0" w:rsidRDefault="009272A0" w:rsidP="009272A0">
      <w:pPr>
        <w:pStyle w:val="a6"/>
        <w:rPr>
          <w:lang w:val="ru-RU"/>
        </w:rPr>
      </w:pPr>
      <w:r>
        <w:rPr>
          <w:rStyle w:val="a8"/>
        </w:rPr>
        <w:footnoteRef/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включается</w:t>
      </w:r>
      <w:proofErr w:type="spellEnd"/>
      <w:r>
        <w:t xml:space="preserve"> в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.</w:t>
      </w:r>
    </w:p>
    <w:p w:rsidR="009272A0" w:rsidRDefault="009272A0" w:rsidP="009272A0">
      <w:pPr>
        <w:pStyle w:val="a6"/>
        <w:rPr>
          <w:lang w:val="ru-RU"/>
        </w:rPr>
      </w:pPr>
    </w:p>
    <w:p w:rsidR="009272A0" w:rsidRDefault="009272A0" w:rsidP="009272A0">
      <w:pPr>
        <w:pStyle w:val="a6"/>
        <w:rPr>
          <w:lang w:val="ru-RU"/>
        </w:rPr>
      </w:pPr>
    </w:p>
    <w:p w:rsidR="009272A0" w:rsidRDefault="009272A0" w:rsidP="009272A0">
      <w:pPr>
        <w:pStyle w:val="a6"/>
        <w:rPr>
          <w:lang w:val="ru-RU"/>
        </w:rPr>
      </w:pPr>
    </w:p>
    <w:p w:rsidR="009272A0" w:rsidRDefault="009272A0" w:rsidP="009272A0">
      <w:pPr>
        <w:pStyle w:val="a6"/>
        <w:rPr>
          <w:lang w:val="ru-RU"/>
        </w:rPr>
      </w:pPr>
    </w:p>
    <w:p w:rsidR="009272A0" w:rsidRDefault="009272A0" w:rsidP="009272A0">
      <w:pPr>
        <w:pStyle w:val="a6"/>
        <w:rPr>
          <w:lang w:val="ru-RU"/>
        </w:rPr>
      </w:pPr>
    </w:p>
    <w:p w:rsidR="009272A0" w:rsidRDefault="009272A0" w:rsidP="009272A0">
      <w:pPr>
        <w:pStyle w:val="a6"/>
        <w:rPr>
          <w:lang w:val="ru-RU"/>
        </w:rPr>
      </w:pPr>
    </w:p>
    <w:p w:rsidR="009272A0" w:rsidRDefault="009272A0" w:rsidP="009272A0">
      <w:pPr>
        <w:pStyle w:val="a6"/>
        <w:rPr>
          <w:lang w:val="ru-RU"/>
        </w:rPr>
      </w:pPr>
    </w:p>
    <w:p w:rsidR="009272A0" w:rsidRDefault="009272A0" w:rsidP="009272A0">
      <w:pPr>
        <w:pStyle w:val="a6"/>
        <w:rPr>
          <w:lang w:val="ru-RU"/>
        </w:rPr>
      </w:pPr>
    </w:p>
    <w:p w:rsidR="009272A0" w:rsidRDefault="009272A0" w:rsidP="009272A0">
      <w:pPr>
        <w:pStyle w:val="a6"/>
        <w:rPr>
          <w:lang w:val="ru-RU"/>
        </w:rPr>
      </w:pPr>
    </w:p>
    <w:p w:rsidR="009272A0" w:rsidRDefault="009272A0" w:rsidP="009272A0">
      <w:pPr>
        <w:pStyle w:val="a6"/>
        <w:ind w:firstLine="0"/>
        <w:rPr>
          <w:lang w:val="ru-RU"/>
        </w:rPr>
      </w:pPr>
    </w:p>
    <w:p w:rsidR="009272A0" w:rsidRDefault="009272A0" w:rsidP="009272A0">
      <w:pPr>
        <w:pStyle w:val="a6"/>
        <w:ind w:firstLine="0"/>
        <w:rPr>
          <w:lang w:val="ru-RU"/>
        </w:rPr>
      </w:pPr>
    </w:p>
    <w:p w:rsidR="009272A0" w:rsidRPr="00034EF7" w:rsidRDefault="009272A0" w:rsidP="009272A0">
      <w:pPr>
        <w:pStyle w:val="a6"/>
        <w:ind w:firstLine="0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4A8A"/>
    <w:multiLevelType w:val="multilevel"/>
    <w:tmpl w:val="5A78139E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7DC"/>
    <w:rsid w:val="000E3654"/>
    <w:rsid w:val="000E3B0B"/>
    <w:rsid w:val="001213EE"/>
    <w:rsid w:val="00154D81"/>
    <w:rsid w:val="002053FF"/>
    <w:rsid w:val="00216F39"/>
    <w:rsid w:val="0022336A"/>
    <w:rsid w:val="003116DF"/>
    <w:rsid w:val="00385E4A"/>
    <w:rsid w:val="00520F54"/>
    <w:rsid w:val="005E0C2A"/>
    <w:rsid w:val="005F50F9"/>
    <w:rsid w:val="00613A2E"/>
    <w:rsid w:val="00711049"/>
    <w:rsid w:val="009272A0"/>
    <w:rsid w:val="0097266C"/>
    <w:rsid w:val="00A52577"/>
    <w:rsid w:val="00A7435C"/>
    <w:rsid w:val="00AE382D"/>
    <w:rsid w:val="00B75E55"/>
    <w:rsid w:val="00C36286"/>
    <w:rsid w:val="00C87A3F"/>
    <w:rsid w:val="00D04116"/>
    <w:rsid w:val="00D24D86"/>
    <w:rsid w:val="00DE0EA6"/>
    <w:rsid w:val="00E3122B"/>
    <w:rsid w:val="00F277DC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77DC"/>
    <w:pPr>
      <w:widowControl w:val="0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rsid w:val="00F277DC"/>
    <w:pPr>
      <w:widowControl/>
      <w:numPr>
        <w:numId w:val="1"/>
      </w:numPr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rsid w:val="00F277DC"/>
    <w:pPr>
      <w:widowControl/>
      <w:numPr>
        <w:ilvl w:val="1"/>
        <w:numId w:val="1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7DC"/>
    <w:rPr>
      <w:rFonts w:eastAsia="Calibri"/>
      <w:b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F277DC"/>
    <w:rPr>
      <w:rFonts w:eastAsia="Calibri"/>
      <w:b/>
      <w:sz w:val="28"/>
      <w:szCs w:val="28"/>
      <w:lang w:val="en-US" w:eastAsia="en-US"/>
    </w:rPr>
  </w:style>
  <w:style w:type="paragraph" w:styleId="a3">
    <w:name w:val="Body Text"/>
    <w:basedOn w:val="a"/>
    <w:link w:val="a4"/>
    <w:rsid w:val="00F277DC"/>
    <w:pPr>
      <w:ind w:left="215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F277DC"/>
    <w:rPr>
      <w:lang w:val="en-US" w:eastAsia="en-US"/>
    </w:rPr>
  </w:style>
  <w:style w:type="paragraph" w:styleId="a5">
    <w:name w:val="No Spacing"/>
    <w:rsid w:val="00385E4A"/>
    <w:pPr>
      <w:ind w:firstLine="851"/>
    </w:pPr>
    <w:rPr>
      <w:sz w:val="28"/>
      <w:szCs w:val="28"/>
    </w:rPr>
  </w:style>
  <w:style w:type="paragraph" w:styleId="a6">
    <w:name w:val="footnote text"/>
    <w:basedOn w:val="a"/>
    <w:link w:val="a7"/>
    <w:semiHidden/>
    <w:rsid w:val="009272A0"/>
    <w:pPr>
      <w:widowControl/>
      <w:ind w:firstLine="851"/>
      <w:jc w:val="both"/>
    </w:pPr>
    <w:rPr>
      <w:rFonts w:eastAsia="Calibr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semiHidden/>
    <w:rsid w:val="009272A0"/>
    <w:rPr>
      <w:rFonts w:eastAsia="Calibri"/>
      <w:lang w:val="en-US" w:eastAsia="en-US"/>
    </w:rPr>
  </w:style>
  <w:style w:type="character" w:styleId="a8">
    <w:name w:val="footnote reference"/>
    <w:semiHidden/>
    <w:rsid w:val="009272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2022-10-12T08:19:00Z</dcterms:created>
  <dcterms:modified xsi:type="dcterms:W3CDTF">2022-10-14T02:55:00Z</dcterms:modified>
</cp:coreProperties>
</file>