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9F" w:rsidRDefault="005A079F" w:rsidP="005A079F">
      <w:pPr>
        <w:tabs>
          <w:tab w:val="left" w:pos="1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НОВОЗЫКОВСКОГО СЕЛЬСОВЕТА</w:t>
      </w:r>
      <w:r>
        <w:rPr>
          <w:b/>
          <w:sz w:val="28"/>
          <w:szCs w:val="28"/>
        </w:rPr>
        <w:br/>
        <w:t>КРАСНОГОРСКОГО РАЙОНА  АЛТАЙСКОГО КРАЯ</w:t>
      </w:r>
    </w:p>
    <w:p w:rsidR="005A079F" w:rsidRDefault="005A079F" w:rsidP="005A079F">
      <w:pPr>
        <w:tabs>
          <w:tab w:val="left" w:pos="1638"/>
        </w:tabs>
        <w:jc w:val="center"/>
        <w:rPr>
          <w:b/>
          <w:sz w:val="28"/>
          <w:szCs w:val="28"/>
        </w:rPr>
      </w:pPr>
    </w:p>
    <w:p w:rsidR="005A079F" w:rsidRDefault="005A079F" w:rsidP="005A079F">
      <w:pPr>
        <w:tabs>
          <w:tab w:val="left" w:pos="1638"/>
        </w:tabs>
        <w:jc w:val="center"/>
        <w:rPr>
          <w:b/>
          <w:sz w:val="28"/>
          <w:szCs w:val="28"/>
        </w:rPr>
      </w:pPr>
    </w:p>
    <w:p w:rsidR="005A079F" w:rsidRDefault="005A079F" w:rsidP="005A079F">
      <w:pPr>
        <w:tabs>
          <w:tab w:val="left" w:pos="1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A079F" w:rsidRDefault="005A079F" w:rsidP="005A079F">
      <w:pPr>
        <w:tabs>
          <w:tab w:val="left" w:pos="1638"/>
        </w:tabs>
        <w:rPr>
          <w:sz w:val="28"/>
          <w:szCs w:val="28"/>
        </w:rPr>
      </w:pPr>
    </w:p>
    <w:p w:rsidR="005A079F" w:rsidRDefault="005A079F" w:rsidP="005A079F">
      <w:pPr>
        <w:tabs>
          <w:tab w:val="left" w:pos="1638"/>
        </w:tabs>
        <w:rPr>
          <w:sz w:val="28"/>
          <w:szCs w:val="28"/>
        </w:rPr>
      </w:pPr>
      <w:r>
        <w:rPr>
          <w:sz w:val="28"/>
          <w:szCs w:val="28"/>
        </w:rPr>
        <w:t>27.01.2021                                                                                                          №  7</w:t>
      </w:r>
    </w:p>
    <w:p w:rsidR="005A079F" w:rsidRDefault="005A079F" w:rsidP="005A079F">
      <w:pPr>
        <w:tabs>
          <w:tab w:val="left" w:pos="163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Новозыково</w:t>
      </w:r>
    </w:p>
    <w:p w:rsidR="005A079F" w:rsidRDefault="005A079F" w:rsidP="005A079F">
      <w:pPr>
        <w:tabs>
          <w:tab w:val="left" w:pos="1638"/>
        </w:tabs>
        <w:jc w:val="center"/>
        <w:rPr>
          <w:sz w:val="28"/>
          <w:szCs w:val="28"/>
        </w:rPr>
      </w:pPr>
    </w:p>
    <w:p w:rsidR="005A079F" w:rsidRDefault="005A079F" w:rsidP="005A079F">
      <w:pPr>
        <w:suppressAutoHyphens/>
        <w:rPr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.25pt;width:242.1pt;height:168.4pt;z-index:251658240" stroked="f">
            <v:textbox>
              <w:txbxContent>
                <w:p w:rsidR="005A079F" w:rsidRDefault="005A079F" w:rsidP="005A079F">
                  <w:pPr>
                    <w:tabs>
                      <w:tab w:val="left" w:pos="180"/>
                    </w:tabs>
                    <w:suppressAutoHyphens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8"/>
                      <w:szCs w:val="28"/>
                    </w:rPr>
                    <w:t xml:space="preserve">О </w:t>
                  </w:r>
                  <w:r>
                    <w:rPr>
                      <w:sz w:val="28"/>
                      <w:szCs w:val="28"/>
                    </w:rPr>
                    <w:tab/>
                    <w:t>внесении изменений в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 предназначенных для сдачи в аренду», утвержденный постановлением от 06.07.2016 № 57</w:t>
                  </w:r>
                </w:p>
                <w:p w:rsidR="005A079F" w:rsidRDefault="005A079F" w:rsidP="005A079F">
                  <w:pPr>
                    <w:jc w:val="both"/>
                  </w:pPr>
                </w:p>
              </w:txbxContent>
            </v:textbox>
          </v:shape>
        </w:pict>
      </w:r>
    </w:p>
    <w:p w:rsidR="005A079F" w:rsidRDefault="005A079F" w:rsidP="005A079F">
      <w:pPr>
        <w:suppressAutoHyphens/>
        <w:autoSpaceDE w:val="0"/>
        <w:autoSpaceDN w:val="0"/>
        <w:adjustRightInd w:val="0"/>
        <w:ind w:right="4675"/>
        <w:jc w:val="both"/>
        <w:rPr>
          <w:sz w:val="26"/>
          <w:szCs w:val="26"/>
        </w:rPr>
      </w:pPr>
      <w:r>
        <w:rPr>
          <w:sz w:val="26"/>
          <w:szCs w:val="26"/>
        </w:rPr>
        <w:t>Об</w:t>
      </w:r>
    </w:p>
    <w:p w:rsidR="005A079F" w:rsidRDefault="005A079F" w:rsidP="005A079F">
      <w:pPr>
        <w:suppressAutoHyphens/>
        <w:jc w:val="both"/>
        <w:rPr>
          <w:sz w:val="26"/>
          <w:szCs w:val="26"/>
        </w:rPr>
      </w:pPr>
    </w:p>
    <w:p w:rsidR="005A079F" w:rsidRDefault="005A079F" w:rsidP="005A079F">
      <w:pPr>
        <w:suppressAutoHyphens/>
        <w:jc w:val="both"/>
        <w:rPr>
          <w:sz w:val="26"/>
          <w:szCs w:val="26"/>
        </w:rPr>
      </w:pPr>
    </w:p>
    <w:p w:rsidR="005A079F" w:rsidRDefault="005A079F" w:rsidP="005A079F">
      <w:pPr>
        <w:suppressAutoHyphens/>
        <w:jc w:val="both"/>
        <w:rPr>
          <w:sz w:val="26"/>
          <w:szCs w:val="26"/>
        </w:rPr>
      </w:pPr>
    </w:p>
    <w:p w:rsidR="005A079F" w:rsidRDefault="005A079F" w:rsidP="005A079F">
      <w:pPr>
        <w:suppressAutoHyphens/>
        <w:jc w:val="both"/>
        <w:rPr>
          <w:sz w:val="26"/>
          <w:szCs w:val="26"/>
        </w:rPr>
      </w:pPr>
    </w:p>
    <w:p w:rsidR="005A079F" w:rsidRDefault="005A079F" w:rsidP="005A079F">
      <w:pPr>
        <w:suppressAutoHyphens/>
        <w:jc w:val="both"/>
        <w:rPr>
          <w:sz w:val="26"/>
          <w:szCs w:val="26"/>
        </w:rPr>
      </w:pPr>
    </w:p>
    <w:p w:rsidR="005A079F" w:rsidRDefault="005A079F" w:rsidP="005A079F">
      <w:pPr>
        <w:suppressAutoHyphens/>
        <w:jc w:val="both"/>
        <w:rPr>
          <w:sz w:val="26"/>
          <w:szCs w:val="26"/>
        </w:rPr>
      </w:pPr>
    </w:p>
    <w:p w:rsidR="005A079F" w:rsidRDefault="005A079F" w:rsidP="005A079F">
      <w:pPr>
        <w:suppressAutoHyphens/>
        <w:jc w:val="both"/>
        <w:rPr>
          <w:sz w:val="26"/>
          <w:szCs w:val="26"/>
        </w:rPr>
      </w:pPr>
    </w:p>
    <w:p w:rsidR="005A079F" w:rsidRDefault="005A079F" w:rsidP="005A079F">
      <w:pPr>
        <w:suppressAutoHyphens/>
        <w:jc w:val="both"/>
        <w:rPr>
          <w:sz w:val="26"/>
          <w:szCs w:val="26"/>
        </w:rPr>
      </w:pPr>
    </w:p>
    <w:p w:rsidR="005A079F" w:rsidRDefault="005A079F" w:rsidP="005A079F">
      <w:pPr>
        <w:suppressAutoHyphens/>
        <w:jc w:val="both"/>
        <w:rPr>
          <w:sz w:val="26"/>
          <w:szCs w:val="26"/>
        </w:rPr>
      </w:pPr>
    </w:p>
    <w:p w:rsidR="005A079F" w:rsidRDefault="005A079F" w:rsidP="005A079F">
      <w:pPr>
        <w:suppressAutoHyphens/>
        <w:jc w:val="both"/>
        <w:rPr>
          <w:sz w:val="26"/>
          <w:szCs w:val="26"/>
        </w:rPr>
      </w:pPr>
    </w:p>
    <w:p w:rsidR="005A079F" w:rsidRDefault="005A079F" w:rsidP="005A079F">
      <w:pPr>
        <w:suppressAutoHyphens/>
        <w:jc w:val="both"/>
        <w:rPr>
          <w:sz w:val="26"/>
          <w:szCs w:val="26"/>
        </w:rPr>
      </w:pPr>
    </w:p>
    <w:p w:rsidR="005A079F" w:rsidRDefault="005A079F" w:rsidP="005A079F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Федеральном законом Российской Федерации от 24.11.1995 № 181-ФЗ «О социальной защите инвалидов в РФ»,  Федеральным законом от 06.10.2003 № 131-ФЗ «Об общих принципах организации  местного самоуправления в Российской Федерации», руководствуясь Уставом муниципального образования Новозыковский сельсовет Красногорского района Алтайского края, п о с т а н о в л я ю:</w:t>
      </w:r>
    </w:p>
    <w:p w:rsidR="005A079F" w:rsidRDefault="005A079F" w:rsidP="005A079F">
      <w:pPr>
        <w:tabs>
          <w:tab w:val="left" w:pos="284"/>
          <w:tab w:val="left" w:pos="709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1.Внести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 предназначенных для сдачи в аренду», утвержденный постановлением от 06.07.2016 № 57, следующие изменения:</w:t>
      </w:r>
    </w:p>
    <w:p w:rsidR="005A079F" w:rsidRDefault="005A079F" w:rsidP="005A079F">
      <w:pPr>
        <w:tabs>
          <w:tab w:val="left" w:pos="284"/>
          <w:tab w:val="left" w:pos="709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пункт 2.16.2.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абзацем «и» следующего содержания:</w:t>
      </w:r>
    </w:p>
    <w:p w:rsidR="005A079F" w:rsidRDefault="005A079F" w:rsidP="005A079F">
      <w:pPr>
        <w:tabs>
          <w:tab w:val="left" w:pos="284"/>
          <w:tab w:val="left" w:pos="709"/>
        </w:tabs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«и) н</w:t>
      </w:r>
      <w:r>
        <w:rPr>
          <w:color w:val="000000"/>
          <w:sz w:val="28"/>
          <w:szCs w:val="28"/>
          <w:shd w:val="clear" w:color="auto" w:fill="FFFFFF"/>
        </w:rPr>
        <w:t>а парковке общего пользования,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  <w:r>
        <w:rPr>
          <w:color w:val="000000"/>
          <w:sz w:val="28"/>
          <w:szCs w:val="28"/>
        </w:rPr>
        <w:t>».</w:t>
      </w:r>
    </w:p>
    <w:p w:rsidR="005A079F" w:rsidRDefault="005A079F" w:rsidP="005A079F">
      <w:pPr>
        <w:tabs>
          <w:tab w:val="left" w:pos="284"/>
          <w:tab w:val="left" w:pos="709"/>
        </w:tabs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Настоящее постановление официально обнародовать на информационном стенде Администрации сельсовета и информационных </w:t>
      </w:r>
      <w:r>
        <w:rPr>
          <w:sz w:val="28"/>
          <w:szCs w:val="28"/>
        </w:rPr>
        <w:lastRenderedPageBreak/>
        <w:t xml:space="preserve">стендах </w:t>
      </w:r>
      <w:r>
        <w:rPr>
          <w:color w:val="000000"/>
          <w:sz w:val="28"/>
          <w:szCs w:val="28"/>
        </w:rPr>
        <w:t>в поселке Курлек и селе Тайна</w:t>
      </w:r>
      <w:r>
        <w:rPr>
          <w:sz w:val="28"/>
          <w:szCs w:val="28"/>
        </w:rPr>
        <w:t>, а также разместить на официальном сайте Красногорского района в разделе «Сельские поселения».</w:t>
      </w:r>
    </w:p>
    <w:p w:rsidR="005A079F" w:rsidRDefault="005A079F" w:rsidP="005A079F">
      <w:pPr>
        <w:pStyle w:val="s1"/>
        <w:shd w:val="clear" w:color="auto" w:fill="FFFFFF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5A079F" w:rsidRDefault="005A079F" w:rsidP="005A079F">
      <w:pPr>
        <w:tabs>
          <w:tab w:val="left" w:pos="1638"/>
        </w:tabs>
        <w:jc w:val="both"/>
        <w:rPr>
          <w:sz w:val="28"/>
          <w:szCs w:val="28"/>
        </w:rPr>
      </w:pPr>
    </w:p>
    <w:p w:rsidR="005A079F" w:rsidRDefault="005A079F" w:rsidP="005A079F">
      <w:pPr>
        <w:tabs>
          <w:tab w:val="left" w:pos="1638"/>
        </w:tabs>
        <w:jc w:val="both"/>
        <w:rPr>
          <w:sz w:val="28"/>
          <w:szCs w:val="28"/>
        </w:rPr>
      </w:pPr>
    </w:p>
    <w:p w:rsidR="005A079F" w:rsidRDefault="005A079F" w:rsidP="005A079F">
      <w:pPr>
        <w:tabs>
          <w:tab w:val="left" w:pos="1638"/>
        </w:tabs>
        <w:jc w:val="both"/>
        <w:rPr>
          <w:sz w:val="28"/>
          <w:szCs w:val="28"/>
        </w:rPr>
      </w:pPr>
    </w:p>
    <w:p w:rsidR="005A079F" w:rsidRDefault="005A079F" w:rsidP="005A079F">
      <w:pPr>
        <w:tabs>
          <w:tab w:val="left" w:pos="163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                 О.Б.Сарычева    </w:t>
      </w:r>
    </w:p>
    <w:p w:rsidR="005A079F" w:rsidRDefault="005A079F" w:rsidP="005A079F">
      <w:pPr>
        <w:tabs>
          <w:tab w:val="left" w:pos="1638"/>
        </w:tabs>
        <w:rPr>
          <w:sz w:val="28"/>
          <w:szCs w:val="28"/>
        </w:rPr>
      </w:pPr>
    </w:p>
    <w:p w:rsidR="005A079F" w:rsidRDefault="005A079F" w:rsidP="005A079F">
      <w:pPr>
        <w:tabs>
          <w:tab w:val="left" w:pos="1638"/>
        </w:tabs>
        <w:rPr>
          <w:sz w:val="28"/>
          <w:szCs w:val="28"/>
        </w:rPr>
      </w:pPr>
    </w:p>
    <w:p w:rsidR="005A079F" w:rsidRDefault="005A079F" w:rsidP="005A079F">
      <w:pPr>
        <w:tabs>
          <w:tab w:val="left" w:pos="1638"/>
        </w:tabs>
        <w:rPr>
          <w:sz w:val="28"/>
          <w:szCs w:val="28"/>
        </w:rPr>
      </w:pPr>
    </w:p>
    <w:p w:rsidR="005A079F" w:rsidRDefault="005A079F" w:rsidP="005A079F">
      <w:pPr>
        <w:tabs>
          <w:tab w:val="left" w:pos="1638"/>
        </w:tabs>
        <w:rPr>
          <w:sz w:val="28"/>
          <w:szCs w:val="28"/>
        </w:rPr>
      </w:pP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A079F"/>
    <w:rsid w:val="000E3654"/>
    <w:rsid w:val="00154D81"/>
    <w:rsid w:val="002053FF"/>
    <w:rsid w:val="0022336A"/>
    <w:rsid w:val="003116DF"/>
    <w:rsid w:val="00520F54"/>
    <w:rsid w:val="005A079F"/>
    <w:rsid w:val="005E0C2A"/>
    <w:rsid w:val="005F50F9"/>
    <w:rsid w:val="00711049"/>
    <w:rsid w:val="007B537F"/>
    <w:rsid w:val="0097266C"/>
    <w:rsid w:val="00A52577"/>
    <w:rsid w:val="00AE382D"/>
    <w:rsid w:val="00B75E55"/>
    <w:rsid w:val="00C36286"/>
    <w:rsid w:val="00CE0CB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9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5A079F"/>
    <w:pPr>
      <w:spacing w:before="100" w:beforeAutospacing="1" w:after="100" w:afterAutospacing="1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2021-01-27T09:56:00Z</dcterms:created>
  <dcterms:modified xsi:type="dcterms:W3CDTF">2021-01-27T09:56:00Z</dcterms:modified>
</cp:coreProperties>
</file>