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D1" w:rsidRDefault="007A0AD1" w:rsidP="007A0AD1">
      <w:pPr>
        <w:jc w:val="center"/>
        <w:rPr>
          <w:rFonts w:ascii="Times New Roman" w:hAnsi="Times New Roman" w:cs="Times New Roman"/>
          <w:b/>
          <w:sz w:val="104"/>
          <w:szCs w:val="104"/>
        </w:rPr>
      </w:pPr>
    </w:p>
    <w:p w:rsidR="007A0AD1" w:rsidRDefault="007A0AD1" w:rsidP="007A0AD1">
      <w:pPr>
        <w:jc w:val="center"/>
        <w:rPr>
          <w:rFonts w:ascii="Times New Roman" w:hAnsi="Times New Roman" w:cs="Times New Roman"/>
          <w:b/>
          <w:sz w:val="104"/>
          <w:szCs w:val="104"/>
        </w:rPr>
      </w:pPr>
    </w:p>
    <w:p w:rsidR="007A0AD1" w:rsidRDefault="007A0AD1" w:rsidP="007A0AD1">
      <w:pPr>
        <w:jc w:val="center"/>
        <w:rPr>
          <w:rFonts w:ascii="Times New Roman" w:hAnsi="Times New Roman" w:cs="Times New Roman"/>
          <w:b/>
          <w:sz w:val="104"/>
          <w:szCs w:val="104"/>
        </w:rPr>
      </w:pPr>
    </w:p>
    <w:p w:rsidR="007A0AD1" w:rsidRPr="00733636" w:rsidRDefault="007A0AD1" w:rsidP="007A0AD1">
      <w:pPr>
        <w:ind w:right="283"/>
        <w:jc w:val="center"/>
        <w:rPr>
          <w:rFonts w:ascii="Times New Roman" w:hAnsi="Times New Roman" w:cs="Times New Roman"/>
          <w:b/>
          <w:sz w:val="104"/>
          <w:szCs w:val="104"/>
        </w:rPr>
      </w:pPr>
      <w:r>
        <w:rPr>
          <w:rFonts w:ascii="Times New Roman" w:hAnsi="Times New Roman" w:cs="Times New Roman"/>
          <w:b/>
          <w:sz w:val="104"/>
          <w:szCs w:val="104"/>
        </w:rPr>
        <w:t xml:space="preserve">СБОРНИК № </w:t>
      </w:r>
      <w:r w:rsidR="002E1303">
        <w:rPr>
          <w:rFonts w:ascii="Times New Roman" w:hAnsi="Times New Roman" w:cs="Times New Roman"/>
          <w:b/>
          <w:sz w:val="104"/>
          <w:szCs w:val="104"/>
        </w:rPr>
        <w:t>5</w:t>
      </w:r>
    </w:p>
    <w:p w:rsidR="007A0AD1" w:rsidRDefault="007A0AD1" w:rsidP="007A0AD1">
      <w:pPr>
        <w:ind w:right="283"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МУНИЦИПАЛЬНЫХ </w:t>
      </w:r>
      <w:r w:rsidRPr="00733636">
        <w:rPr>
          <w:rFonts w:ascii="Times New Roman" w:hAnsi="Times New Roman" w:cs="Times New Roman"/>
          <w:b/>
          <w:sz w:val="44"/>
          <w:szCs w:val="44"/>
        </w:rPr>
        <w:t>ПРАВОВЫХ</w:t>
      </w:r>
      <w:r>
        <w:rPr>
          <w:rFonts w:ascii="Times New Roman" w:hAnsi="Times New Roman" w:cs="Times New Roman"/>
          <w:b/>
          <w:sz w:val="44"/>
          <w:szCs w:val="44"/>
        </w:rPr>
        <w:t xml:space="preserve"> АКТОВ</w:t>
      </w:r>
    </w:p>
    <w:p w:rsidR="007A0AD1" w:rsidRPr="00733636" w:rsidRDefault="007A0AD1" w:rsidP="007A0AD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НОВОЗЫКОВСКОГО СЕЛЬСОВЕТА</w:t>
      </w:r>
    </w:p>
    <w:p w:rsidR="007A0AD1" w:rsidRDefault="007A0AD1" w:rsidP="007A0AD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>КРАСНОГОРСКОГО РАЙОНА</w:t>
      </w:r>
    </w:p>
    <w:p w:rsidR="007A0AD1" w:rsidRPr="00733636" w:rsidRDefault="007A0AD1" w:rsidP="007A0AD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>АЛТАЙСКОГО КРАЯ</w:t>
      </w:r>
    </w:p>
    <w:p w:rsidR="007A0AD1" w:rsidRDefault="007A0AD1" w:rsidP="007A0AD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0AD1" w:rsidRDefault="007A0AD1" w:rsidP="007A0AD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0AD1" w:rsidRDefault="007A0AD1" w:rsidP="007A0AD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0AD1" w:rsidRDefault="007A0AD1" w:rsidP="007A0AD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0AD1" w:rsidRDefault="007A0AD1" w:rsidP="007A0AD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0AD1" w:rsidRDefault="007A0AD1" w:rsidP="007A0AD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0AD1" w:rsidRDefault="007A0AD1" w:rsidP="007A0AD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0AD1" w:rsidRPr="00733636" w:rsidRDefault="007A0AD1" w:rsidP="007A0AD1">
      <w:pPr>
        <w:ind w:right="141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0AD1" w:rsidRDefault="007A0AD1" w:rsidP="007A0AD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0AD1" w:rsidRPr="00733636" w:rsidRDefault="007A0AD1" w:rsidP="007A0AD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>с.</w:t>
      </w:r>
      <w:r>
        <w:rPr>
          <w:rFonts w:ascii="Times New Roman" w:hAnsi="Times New Roman" w:cs="Times New Roman"/>
          <w:b/>
          <w:sz w:val="44"/>
          <w:szCs w:val="44"/>
        </w:rPr>
        <w:t xml:space="preserve"> Новозыково</w:t>
      </w:r>
    </w:p>
    <w:p w:rsidR="007A0AD1" w:rsidRDefault="007A0AD1" w:rsidP="007A0AD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ию</w:t>
      </w:r>
      <w:r w:rsidR="002E1303">
        <w:rPr>
          <w:rFonts w:ascii="Times New Roman" w:hAnsi="Times New Roman" w:cs="Times New Roman"/>
          <w:b/>
          <w:sz w:val="44"/>
          <w:szCs w:val="44"/>
        </w:rPr>
        <w:t>л</w:t>
      </w:r>
      <w:r>
        <w:rPr>
          <w:rFonts w:ascii="Times New Roman" w:hAnsi="Times New Roman" w:cs="Times New Roman"/>
          <w:b/>
          <w:sz w:val="44"/>
          <w:szCs w:val="44"/>
        </w:rPr>
        <w:t>ь 2025</w:t>
      </w:r>
    </w:p>
    <w:p w:rsidR="007A0AD1" w:rsidRDefault="007A0AD1" w:rsidP="007A0AD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0AD1" w:rsidRDefault="007A0AD1" w:rsidP="007A0AD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AD1" w:rsidRDefault="007A0AD1" w:rsidP="007A0AD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AD1" w:rsidRDefault="007A0AD1" w:rsidP="007A0AD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AD1" w:rsidRDefault="007A0AD1" w:rsidP="007A0AD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AD1" w:rsidRDefault="007A0AD1" w:rsidP="007A0AD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AD1" w:rsidRDefault="007A0AD1" w:rsidP="007A0AD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AD1" w:rsidRPr="00BD0A75" w:rsidRDefault="007A0AD1" w:rsidP="007A0AD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lastRenderedPageBreak/>
        <w:t>Сборник муниципальных правовых актов</w:t>
      </w:r>
    </w:p>
    <w:p w:rsidR="007A0AD1" w:rsidRDefault="007A0AD1" w:rsidP="007A0AD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Новозыковского сельсовета</w:t>
      </w: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</w:t>
      </w:r>
    </w:p>
    <w:p w:rsidR="007A0AD1" w:rsidRPr="00BD0A75" w:rsidRDefault="007A0AD1" w:rsidP="007A0AD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Алтайского края </w:t>
      </w:r>
    </w:p>
    <w:p w:rsidR="007A0AD1" w:rsidRPr="00916F77" w:rsidRDefault="007A0AD1" w:rsidP="007A0AD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E1303">
        <w:rPr>
          <w:rFonts w:ascii="Times New Roman" w:hAnsi="Times New Roman" w:cs="Times New Roman"/>
          <w:b/>
          <w:sz w:val="24"/>
          <w:szCs w:val="24"/>
        </w:rPr>
        <w:t>5</w:t>
      </w:r>
    </w:p>
    <w:p w:rsidR="007A0AD1" w:rsidRPr="00916F77" w:rsidRDefault="007A0AD1" w:rsidP="007A0AD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</w:t>
      </w:r>
      <w:r w:rsidR="002E1303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916F77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7A0AD1" w:rsidRPr="00916F77" w:rsidRDefault="007A0AD1" w:rsidP="00B21B88">
      <w:pPr>
        <w:ind w:right="283" w:firstLine="0"/>
        <w:rPr>
          <w:rFonts w:ascii="Times New Roman" w:hAnsi="Times New Roman" w:cs="Times New Roman"/>
        </w:rPr>
      </w:pPr>
    </w:p>
    <w:p w:rsidR="007A0AD1" w:rsidRPr="007572DB" w:rsidRDefault="007A0AD1" w:rsidP="00B21B88">
      <w:pPr>
        <w:ind w:left="-142" w:right="-1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 xml:space="preserve">Ответственный за выпуск: </w:t>
      </w:r>
      <w:r>
        <w:rPr>
          <w:rFonts w:ascii="Times New Roman" w:hAnsi="Times New Roman" w:cs="Times New Roman"/>
        </w:rPr>
        <w:t>Житникова Алёна Вячеславовна</w:t>
      </w:r>
      <w:r w:rsidRPr="007572DB">
        <w:rPr>
          <w:rFonts w:ascii="Times New Roman" w:hAnsi="Times New Roman" w:cs="Times New Roman"/>
        </w:rPr>
        <w:t>.</w:t>
      </w:r>
    </w:p>
    <w:p w:rsidR="007A0AD1" w:rsidRPr="005B5817" w:rsidRDefault="007A0AD1" w:rsidP="00B21B88">
      <w:pPr>
        <w:ind w:left="-142" w:right="-1" w:firstLine="0"/>
        <w:rPr>
          <w:rFonts w:ascii="Times New Roman" w:hAnsi="Times New Roman" w:cs="Times New Roman"/>
        </w:rPr>
      </w:pPr>
      <w:r w:rsidRPr="005B5817">
        <w:rPr>
          <w:rFonts w:ascii="Times New Roman" w:hAnsi="Times New Roman" w:cs="Times New Roman"/>
        </w:rPr>
        <w:t>Учредители: Администрация Новозыковского сельсовета Красногорского района Алтайского края, Совет депутатов Новозыковского сельсовета Красногорского района Алтайского края.</w:t>
      </w:r>
    </w:p>
    <w:p w:rsidR="007A0AD1" w:rsidRPr="007572DB" w:rsidRDefault="007A0AD1" w:rsidP="00B21B88">
      <w:pPr>
        <w:ind w:left="-142" w:right="-1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Адрес издателя: 659506, с. Новозыково Красногорского района Алтайского края, ул. Центральная, 25.</w:t>
      </w:r>
    </w:p>
    <w:p w:rsidR="007A0AD1" w:rsidRPr="007572DB" w:rsidRDefault="007A0AD1" w:rsidP="00B21B88">
      <w:pPr>
        <w:ind w:left="-142" w:right="-1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 xml:space="preserve">Сдано в </w:t>
      </w:r>
      <w:r w:rsidRPr="003A288A">
        <w:rPr>
          <w:rFonts w:ascii="Times New Roman" w:hAnsi="Times New Roman" w:cs="Times New Roman"/>
        </w:rPr>
        <w:t xml:space="preserve">печать: </w:t>
      </w:r>
      <w:r>
        <w:rPr>
          <w:rFonts w:ascii="Times New Roman" w:hAnsi="Times New Roman" w:cs="Times New Roman"/>
        </w:rPr>
        <w:t>30</w:t>
      </w:r>
      <w:r w:rsidR="00DB0CD2">
        <w:rPr>
          <w:rFonts w:ascii="Times New Roman" w:hAnsi="Times New Roman" w:cs="Times New Roman"/>
        </w:rPr>
        <w:t xml:space="preserve"> июл</w:t>
      </w:r>
      <w:r w:rsidR="00B21B88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</w:t>
      </w:r>
      <w:r w:rsidRPr="00A6203F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A6203F">
        <w:rPr>
          <w:rFonts w:ascii="Times New Roman" w:hAnsi="Times New Roman" w:cs="Times New Roman"/>
        </w:rPr>
        <w:t xml:space="preserve"> года.</w:t>
      </w:r>
      <w:r w:rsidRPr="007572DB">
        <w:rPr>
          <w:rFonts w:ascii="Times New Roman" w:hAnsi="Times New Roman" w:cs="Times New Roman"/>
        </w:rPr>
        <w:t xml:space="preserve"> Отпечатано в Администрации Новозыковского сельсовета Красногорского района Алтайского края. </w:t>
      </w:r>
    </w:p>
    <w:p w:rsidR="007A0AD1" w:rsidRPr="00916F77" w:rsidRDefault="007A0AD1" w:rsidP="00B21B88">
      <w:pPr>
        <w:ind w:left="-142" w:right="-1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Адрес типографии: 659506, с. Новозыково Красногорского района Алтайского края, ул.</w:t>
      </w:r>
      <w:r>
        <w:rPr>
          <w:rFonts w:ascii="Times New Roman" w:hAnsi="Times New Roman" w:cs="Times New Roman"/>
        </w:rPr>
        <w:t xml:space="preserve"> </w:t>
      </w:r>
      <w:r w:rsidRPr="00916F77">
        <w:rPr>
          <w:rFonts w:ascii="Times New Roman" w:hAnsi="Times New Roman" w:cs="Times New Roman"/>
        </w:rPr>
        <w:t>Центральная, 25.</w:t>
      </w:r>
    </w:p>
    <w:p w:rsidR="007A0AD1" w:rsidRPr="00916F77" w:rsidRDefault="007A0AD1" w:rsidP="00B21B88">
      <w:pPr>
        <w:ind w:left="-142" w:right="-1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Распространяется бесплатно.</w:t>
      </w:r>
    </w:p>
    <w:p w:rsidR="007A0AD1" w:rsidRPr="00916F77" w:rsidRDefault="007A0AD1" w:rsidP="00B21B88">
      <w:pPr>
        <w:ind w:left="-142" w:right="-1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Тираж – 3 экземпляра.</w:t>
      </w:r>
    </w:p>
    <w:p w:rsidR="007A0AD1" w:rsidRPr="0005243F" w:rsidRDefault="007A0AD1" w:rsidP="00B21B88">
      <w:pPr>
        <w:ind w:right="-1"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7A0AD1" w:rsidRDefault="007A0AD1" w:rsidP="00B21B88">
      <w:pPr>
        <w:ind w:left="-142" w:right="-1" w:firstLine="0"/>
        <w:rPr>
          <w:rFonts w:ascii="Times New Roman" w:hAnsi="Times New Roman" w:cs="Times New Roman"/>
          <w:sz w:val="24"/>
          <w:szCs w:val="24"/>
        </w:rPr>
      </w:pPr>
      <w:r w:rsidRPr="00447636"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Новозыковского сельсовета Красногорского района Алтайского края</w:t>
      </w:r>
    </w:p>
    <w:p w:rsidR="007A0AD1" w:rsidRPr="00447636" w:rsidRDefault="007A0AD1" w:rsidP="00B21B88">
      <w:pPr>
        <w:ind w:left="-142" w:right="283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27" w:type="dxa"/>
        <w:tblInd w:w="-34" w:type="dxa"/>
        <w:tblLook w:val="04A0" w:firstRow="1" w:lastRow="0" w:firstColumn="1" w:lastColumn="0" w:noHBand="0" w:noVBand="1"/>
      </w:tblPr>
      <w:tblGrid>
        <w:gridCol w:w="742"/>
        <w:gridCol w:w="7870"/>
        <w:gridCol w:w="915"/>
      </w:tblGrid>
      <w:tr w:rsidR="007A0AD1" w:rsidRPr="00447636" w:rsidTr="00B21B88">
        <w:tc>
          <w:tcPr>
            <w:tcW w:w="742" w:type="dxa"/>
            <w:vAlign w:val="center"/>
          </w:tcPr>
          <w:p w:rsidR="007A0AD1" w:rsidRPr="00447636" w:rsidRDefault="007A0AD1" w:rsidP="00B21B88">
            <w:pPr>
              <w:ind w:right="28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870" w:type="dxa"/>
            <w:vAlign w:val="center"/>
          </w:tcPr>
          <w:p w:rsidR="007A0AD1" w:rsidRPr="00447636" w:rsidRDefault="007A0AD1" w:rsidP="00B21B88">
            <w:pPr>
              <w:ind w:right="28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915" w:type="dxa"/>
            <w:vAlign w:val="center"/>
          </w:tcPr>
          <w:p w:rsidR="007A0AD1" w:rsidRPr="00447636" w:rsidRDefault="007A0AD1" w:rsidP="00B21B88">
            <w:pPr>
              <w:ind w:right="28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7A0AD1" w:rsidRPr="00DD6662" w:rsidTr="00B21B88">
        <w:tc>
          <w:tcPr>
            <w:tcW w:w="742" w:type="dxa"/>
            <w:vAlign w:val="center"/>
          </w:tcPr>
          <w:p w:rsidR="007A0AD1" w:rsidRDefault="007A0AD1" w:rsidP="00B21B88">
            <w:pPr>
              <w:ind w:right="2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70" w:type="dxa"/>
          </w:tcPr>
          <w:p w:rsidR="007A0AD1" w:rsidRPr="00C32EB8" w:rsidRDefault="007A0AD1" w:rsidP="00B21B88">
            <w:pPr>
              <w:ind w:right="28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7A0AD1" w:rsidRDefault="007A0AD1" w:rsidP="00B21B88">
            <w:pPr>
              <w:ind w:right="2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AD1" w:rsidRDefault="007A0AD1" w:rsidP="00B21B88">
      <w:pPr>
        <w:ind w:left="-142" w:right="283" w:firstLine="0"/>
        <w:rPr>
          <w:rFonts w:ascii="Times New Roman" w:hAnsi="Times New Roman" w:cs="Times New Roman"/>
          <w:sz w:val="24"/>
          <w:szCs w:val="24"/>
        </w:rPr>
      </w:pPr>
    </w:p>
    <w:p w:rsidR="00A17A89" w:rsidRDefault="00A17A89" w:rsidP="00B21B88">
      <w:pPr>
        <w:ind w:left="-142" w:right="283" w:firstLine="0"/>
        <w:rPr>
          <w:rFonts w:ascii="Times New Roman" w:hAnsi="Times New Roman" w:cs="Times New Roman"/>
          <w:sz w:val="24"/>
          <w:szCs w:val="24"/>
        </w:rPr>
      </w:pPr>
    </w:p>
    <w:p w:rsidR="00A17A89" w:rsidRDefault="00ED224A" w:rsidP="00ED224A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ED224A">
        <w:rPr>
          <w:rFonts w:ascii="Times New Roman" w:hAnsi="Times New Roman" w:cs="Times New Roman"/>
          <w:sz w:val="24"/>
          <w:szCs w:val="24"/>
        </w:rPr>
        <w:t>Решения Совета депутатов Новозыковского сельсовета Красногорского района Алтайского края</w:t>
      </w:r>
    </w:p>
    <w:p w:rsidR="00A17A89" w:rsidRDefault="00A17A89" w:rsidP="007A0AD1">
      <w:pPr>
        <w:ind w:left="-142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27" w:type="dxa"/>
        <w:tblInd w:w="-34" w:type="dxa"/>
        <w:tblLook w:val="04A0" w:firstRow="1" w:lastRow="0" w:firstColumn="1" w:lastColumn="0" w:noHBand="0" w:noVBand="1"/>
      </w:tblPr>
      <w:tblGrid>
        <w:gridCol w:w="742"/>
        <w:gridCol w:w="7870"/>
        <w:gridCol w:w="915"/>
      </w:tblGrid>
      <w:tr w:rsidR="00ED224A" w:rsidRPr="00447636" w:rsidTr="00982171">
        <w:tc>
          <w:tcPr>
            <w:tcW w:w="742" w:type="dxa"/>
            <w:vAlign w:val="center"/>
          </w:tcPr>
          <w:p w:rsidR="00ED224A" w:rsidRPr="00447636" w:rsidRDefault="00ED224A" w:rsidP="00982171">
            <w:pPr>
              <w:ind w:right="28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870" w:type="dxa"/>
            <w:vAlign w:val="center"/>
          </w:tcPr>
          <w:p w:rsidR="00ED224A" w:rsidRPr="00447636" w:rsidRDefault="00ED224A" w:rsidP="00982171">
            <w:pPr>
              <w:ind w:right="28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915" w:type="dxa"/>
            <w:vAlign w:val="center"/>
          </w:tcPr>
          <w:p w:rsidR="00ED224A" w:rsidRPr="00447636" w:rsidRDefault="00ED224A" w:rsidP="00982171">
            <w:pPr>
              <w:ind w:right="28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ED224A" w:rsidRPr="00DD6662" w:rsidTr="00982171">
        <w:tc>
          <w:tcPr>
            <w:tcW w:w="742" w:type="dxa"/>
            <w:vAlign w:val="center"/>
          </w:tcPr>
          <w:p w:rsidR="00ED224A" w:rsidRDefault="00ED224A" w:rsidP="00982171">
            <w:pPr>
              <w:ind w:right="2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70" w:type="dxa"/>
          </w:tcPr>
          <w:p w:rsidR="00ED224A" w:rsidRPr="00C32EB8" w:rsidRDefault="00BA7666" w:rsidP="00982171">
            <w:pPr>
              <w:ind w:right="2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BA7666">
              <w:rPr>
                <w:rFonts w:ascii="Times New Roman" w:hAnsi="Times New Roman" w:cs="Times New Roman"/>
              </w:rPr>
              <w:t>02.07.2025     № 12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BA7666">
              <w:rPr>
                <w:rFonts w:ascii="Times New Roman" w:hAnsi="Times New Roman" w:cs="Times New Roman"/>
              </w:rPr>
              <w:t>О внесении изменений и дополнений в Устав муниципального образования сельское поселение Новозыковский сельсовет Красногорского района Алтайского края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15" w:type="dxa"/>
          </w:tcPr>
          <w:p w:rsidR="00ED224A" w:rsidRDefault="00B20615" w:rsidP="00982171">
            <w:pPr>
              <w:ind w:right="2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17A89" w:rsidRDefault="00A17A89" w:rsidP="007A0AD1">
      <w:pPr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A17A89" w:rsidRDefault="00A17A89" w:rsidP="007A0AD1">
      <w:pPr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A17A89" w:rsidRDefault="00A17A89" w:rsidP="007A0AD1">
      <w:pPr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7A0AD1" w:rsidRPr="00BE04D5" w:rsidRDefault="007A0AD1" w:rsidP="007A0AD1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D5">
        <w:rPr>
          <w:rFonts w:ascii="Times New Roman" w:hAnsi="Times New Roman" w:cs="Times New Roman"/>
          <w:b/>
          <w:sz w:val="24"/>
          <w:szCs w:val="24"/>
        </w:rPr>
        <w:t xml:space="preserve">ПОСТАНОВЛЕНИЯ, РАСПОРЯЖЕНИЯ </w:t>
      </w:r>
    </w:p>
    <w:p w:rsidR="007A0AD1" w:rsidRPr="00BE04D5" w:rsidRDefault="007A0AD1" w:rsidP="007A0AD1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D5">
        <w:rPr>
          <w:rFonts w:ascii="Times New Roman" w:hAnsi="Times New Roman" w:cs="Times New Roman"/>
          <w:b/>
          <w:sz w:val="24"/>
          <w:szCs w:val="24"/>
        </w:rPr>
        <w:t xml:space="preserve">АДМИНИСТРАЦИИ НОВОЗЫКОВСКОГО СЕЛЬСОВЕТА </w:t>
      </w:r>
    </w:p>
    <w:p w:rsidR="007A0AD1" w:rsidRPr="00BE04D5" w:rsidRDefault="007A0AD1" w:rsidP="007A0AD1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D5">
        <w:rPr>
          <w:rFonts w:ascii="Times New Roman" w:hAnsi="Times New Roman" w:cs="Times New Roman"/>
          <w:b/>
          <w:sz w:val="24"/>
          <w:szCs w:val="24"/>
        </w:rPr>
        <w:t>КРАСНОГОРСКОГО РАЙОНА АЛТАЙСКОГО КРАЯ</w:t>
      </w:r>
    </w:p>
    <w:p w:rsidR="007A0AD1" w:rsidRPr="0050628B" w:rsidRDefault="007A0AD1" w:rsidP="007A0AD1">
      <w:pPr>
        <w:ind w:right="-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28B">
        <w:rPr>
          <w:rFonts w:ascii="Times New Roman" w:hAnsi="Times New Roman" w:cs="Times New Roman"/>
          <w:b/>
          <w:sz w:val="24"/>
          <w:szCs w:val="24"/>
        </w:rPr>
        <w:t>АДМИНИСТРАЦИЯ НОВОЗЫКОВСКОГО СЕЛЬСОВЕТА</w:t>
      </w:r>
    </w:p>
    <w:p w:rsidR="007A0AD1" w:rsidRDefault="007A0AD1" w:rsidP="007A0AD1">
      <w:pPr>
        <w:ind w:right="-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28B">
        <w:rPr>
          <w:rFonts w:ascii="Times New Roman" w:hAnsi="Times New Roman" w:cs="Times New Roman"/>
          <w:b/>
          <w:sz w:val="24"/>
          <w:szCs w:val="24"/>
        </w:rPr>
        <w:t>КРАСНОГОРСКОГО   РАЙОНА АЛТАЙСКОГО КРАЯ</w:t>
      </w:r>
    </w:p>
    <w:p w:rsidR="00A17A89" w:rsidRDefault="00A17A89" w:rsidP="007A0AD1">
      <w:pPr>
        <w:ind w:right="-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FF5" w:rsidRDefault="00C16FF5" w:rsidP="007A0AD1">
      <w:pPr>
        <w:ind w:right="-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FF5" w:rsidRDefault="00C16FF5" w:rsidP="007A0AD1">
      <w:pPr>
        <w:ind w:right="-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303" w:rsidRPr="00B60AF9" w:rsidRDefault="002E1303" w:rsidP="002E1303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AF9">
        <w:rPr>
          <w:rFonts w:ascii="Times New Roman" w:hAnsi="Times New Roman" w:cs="Times New Roman"/>
          <w:b/>
          <w:sz w:val="32"/>
          <w:szCs w:val="32"/>
        </w:rPr>
        <w:t>Решения Совета депутатов Новозыковского сельсовета Красногорского района Алтайского края</w:t>
      </w:r>
    </w:p>
    <w:p w:rsidR="002E1303" w:rsidRPr="00CA007F" w:rsidRDefault="002E1303" w:rsidP="002E1303">
      <w:pPr>
        <w:tabs>
          <w:tab w:val="left" w:pos="163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372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</w:t>
      </w:r>
      <w:r w:rsidRPr="00CA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НОВОЗЫКОВСКОГО СЕЛЬСОВЕТА</w:t>
      </w:r>
    </w:p>
    <w:p w:rsidR="002E1303" w:rsidRDefault="002E1303" w:rsidP="002E1303">
      <w:pPr>
        <w:tabs>
          <w:tab w:val="left" w:pos="284"/>
        </w:tabs>
        <w:ind w:left="284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КРАСНОГОРСКОГО РАЙОНА АЛТАЙСКОГО КРАЯ</w:t>
      </w:r>
    </w:p>
    <w:p w:rsidR="00303812" w:rsidRDefault="00303812" w:rsidP="002E1303">
      <w:pPr>
        <w:tabs>
          <w:tab w:val="left" w:pos="284"/>
        </w:tabs>
        <w:ind w:left="284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812" w:rsidRDefault="00303812" w:rsidP="002E1303">
      <w:pPr>
        <w:tabs>
          <w:tab w:val="left" w:pos="284"/>
        </w:tabs>
        <w:ind w:left="284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812" w:rsidRPr="00CA007F" w:rsidRDefault="00303812" w:rsidP="002E1303">
      <w:pPr>
        <w:tabs>
          <w:tab w:val="left" w:pos="284"/>
        </w:tabs>
        <w:ind w:left="284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24A" w:rsidRPr="00ED224A" w:rsidRDefault="00ED224A" w:rsidP="00ED224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ED2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РЕШЕНИЕ</w:t>
      </w:r>
    </w:p>
    <w:p w:rsidR="00ED224A" w:rsidRPr="00ED224A" w:rsidRDefault="00ED224A" w:rsidP="00ED224A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224A" w:rsidRPr="00ED224A" w:rsidRDefault="00303812" w:rsidP="00CB2D33">
      <w:pPr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02.07.2025    </w:t>
      </w:r>
      <w:r w:rsidR="00DB0CD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</w:t>
      </w:r>
      <w:r w:rsidR="00DB0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DB0CD2" w:rsidRPr="00ED2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  </w:t>
      </w:r>
      <w:r w:rsidR="00CB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</w:t>
      </w:r>
      <w:r w:rsidR="00DB0CD2">
        <w:rPr>
          <w:rFonts w:ascii="Times New Roman" w:eastAsia="Times New Roman" w:hAnsi="Times New Roman" w:cs="Arial"/>
          <w:sz w:val="28"/>
          <w:szCs w:val="28"/>
          <w:lang w:eastAsia="ru-RU"/>
        </w:rPr>
        <w:t>с</w:t>
      </w:r>
      <w:r w:rsidR="00CB2D33">
        <w:rPr>
          <w:rFonts w:ascii="Times New Roman" w:eastAsia="Times New Roman" w:hAnsi="Times New Roman" w:cs="Arial"/>
          <w:sz w:val="28"/>
          <w:szCs w:val="28"/>
          <w:lang w:eastAsia="ru-RU"/>
        </w:rPr>
        <w:t>ело</w:t>
      </w:r>
      <w:r w:rsidR="00DB0CD2" w:rsidRPr="00ED224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Новозыково</w:t>
      </w:r>
      <w:r w:rsidR="00DB0CD2" w:rsidRPr="00ED2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DB0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DB0CD2" w:rsidRPr="00ED2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ED224A" w:rsidRPr="00ED2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</w:t>
      </w:r>
    </w:p>
    <w:p w:rsidR="00ED224A" w:rsidRPr="00ED224A" w:rsidRDefault="00ED224A" w:rsidP="00ED224A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</w:tblGrid>
      <w:tr w:rsidR="00ED224A" w:rsidRPr="00ED224A" w:rsidTr="00982171">
        <w:trPr>
          <w:trHeight w:val="177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D224A" w:rsidRPr="00ED224A" w:rsidRDefault="00ED224A" w:rsidP="00ED224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Устав муниципального образования сельское поселение Новозыковский сельсовет Красногорского района Алтайского края</w:t>
            </w:r>
          </w:p>
          <w:p w:rsidR="00ED224A" w:rsidRPr="00ED224A" w:rsidRDefault="00ED224A" w:rsidP="00ED224A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D224A" w:rsidRPr="00ED224A" w:rsidRDefault="00ED224A" w:rsidP="00ED224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4A" w:rsidRPr="00ED224A" w:rsidRDefault="00ED224A" w:rsidP="00ED224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ED224A"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сельское поселение Новозыковский сельсовет Красногорского района Алтайского края в соответствие с действующим законодательством, руководствуясь статьёй 23 </w:t>
      </w:r>
      <w:r w:rsidRPr="00ED224A"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 РЕШИЛ:</w:t>
      </w:r>
    </w:p>
    <w:p w:rsidR="00ED224A" w:rsidRPr="00ED224A" w:rsidRDefault="00ED224A" w:rsidP="00ED224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 муниципального образования сельское поселение Новозыковский сельсовет Красногорского района Алтайского края, принятый решением Совета депутатов Новозыковского сельсовета Красногорского района Алтайского края от 29 мая 2024 года № 16, следующие изменения и дополнения:</w:t>
      </w:r>
    </w:p>
    <w:p w:rsidR="00ED224A" w:rsidRPr="00ED224A" w:rsidRDefault="00ED224A" w:rsidP="00ED224A">
      <w:pPr>
        <w:keepNext/>
        <w:tabs>
          <w:tab w:val="left" w:pos="7371"/>
        </w:tabs>
        <w:ind w:firstLine="708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1) стат</w:t>
      </w:r>
      <w:r w:rsidRPr="00ED224A">
        <w:rPr>
          <w:rFonts w:ascii="Times New Roman" w:eastAsia="Times New Roman" w:hAnsi="Times New Roman" w:cs="Times New Roman"/>
          <w:sz w:val="28"/>
          <w:szCs w:val="28"/>
          <w:lang w:eastAsia="x-none"/>
        </w:rPr>
        <w:t>ью</w:t>
      </w:r>
      <w:r w:rsidRPr="00ED22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ED224A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ED22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ED224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D22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изложить в следующей редакции:</w:t>
      </w:r>
      <w:r w:rsidRPr="00ED224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</w:p>
    <w:p w:rsidR="00ED224A" w:rsidRPr="00ED224A" w:rsidRDefault="00ED224A" w:rsidP="00ED224A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ED2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2. </w:t>
      </w:r>
      <w:r w:rsidRPr="00ED2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местного значения поселения</w:t>
      </w:r>
    </w:p>
    <w:p w:rsidR="00ED224A" w:rsidRPr="00ED224A" w:rsidRDefault="00ED224A" w:rsidP="00ED224A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вопросам местного значения поселения относятся:</w:t>
      </w:r>
    </w:p>
    <w:p w:rsidR="00ED224A" w:rsidRPr="00ED224A" w:rsidRDefault="00ED224A" w:rsidP="00ED224A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ED224A" w:rsidRPr="00ED224A" w:rsidRDefault="00ED224A" w:rsidP="00ED224A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установление, изменение и отмена местных налогов и сборов поселения;</w:t>
      </w:r>
    </w:p>
    <w:p w:rsidR="00ED224A" w:rsidRPr="00ED224A" w:rsidRDefault="00ED224A" w:rsidP="00ED224A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владение, пользование и распоряжение имуществом, находящимся в муниципальной собственности поселения;</w:t>
      </w:r>
    </w:p>
    <w:p w:rsidR="00ED224A" w:rsidRPr="00ED224A" w:rsidRDefault="00ED224A" w:rsidP="00ED224A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обеспечение первичных мер пожарной безопасности в границах населенных пунктов поселения;</w:t>
      </w:r>
    </w:p>
    <w:p w:rsidR="00ED224A" w:rsidRPr="00ED224A" w:rsidRDefault="00ED224A" w:rsidP="00ED224A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ED224A" w:rsidRPr="00ED224A" w:rsidRDefault="00ED224A" w:rsidP="00ED224A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ED224A" w:rsidRPr="00ED224A" w:rsidRDefault="00ED224A" w:rsidP="00ED224A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ED224A" w:rsidRPr="00ED224A" w:rsidRDefault="00ED224A" w:rsidP="00ED224A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формирование архивных фондов поселения;</w:t>
      </w:r>
    </w:p>
    <w:p w:rsidR="00ED224A" w:rsidRPr="00ED224A" w:rsidRDefault="00ED224A" w:rsidP="00ED224A">
      <w:pPr>
        <w:shd w:val="clear" w:color="auto" w:fill="FFFFFF"/>
        <w:autoSpaceDE w:val="0"/>
        <w:autoSpaceDN w:val="0"/>
        <w:adjustRightInd w:val="0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</w:t>
      </w: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ED224A" w:rsidRPr="00ED224A" w:rsidRDefault="00ED224A" w:rsidP="00ED224A">
      <w:pPr>
        <w:shd w:val="clear" w:color="auto" w:fill="FFFFFF"/>
        <w:autoSpaceDE w:val="0"/>
        <w:autoSpaceDN w:val="0"/>
        <w:adjustRightInd w:val="0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ED224A" w:rsidRPr="00ED224A" w:rsidRDefault="00ED224A" w:rsidP="00ED224A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ED224A" w:rsidRPr="00ED224A" w:rsidRDefault="00ED224A" w:rsidP="00ED224A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D224A" w:rsidRPr="00ED224A" w:rsidRDefault="00ED224A" w:rsidP="00ED224A">
      <w:pPr>
        <w:tabs>
          <w:tab w:val="left" w:pos="7371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ED224A" w:rsidRPr="00ED224A" w:rsidRDefault="00ED224A" w:rsidP="00ED224A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14)</w:t>
      </w: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ED22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ED224A" w:rsidRPr="00ED224A" w:rsidRDefault="00ED224A" w:rsidP="00ED224A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похозяйственных книгах.</w:t>
      </w:r>
      <w:r w:rsidRPr="00ED22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»;</w:t>
      </w:r>
    </w:p>
    <w:p w:rsidR="00ED224A" w:rsidRPr="00ED224A" w:rsidRDefault="00ED224A" w:rsidP="00ED224A">
      <w:pPr>
        <w:tabs>
          <w:tab w:val="left" w:pos="7371"/>
        </w:tabs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224A" w:rsidRPr="00ED224A" w:rsidRDefault="00ED224A" w:rsidP="00ED224A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статью 9 изложить в следующей редакции:</w:t>
      </w:r>
      <w:r w:rsidRPr="00ED2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D224A" w:rsidRPr="00ED224A" w:rsidRDefault="00ED224A" w:rsidP="00ED224A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«Статья 9. Сход граждан</w:t>
      </w:r>
    </w:p>
    <w:p w:rsidR="00ED224A" w:rsidRPr="00ED224A" w:rsidRDefault="00ED224A" w:rsidP="00ED224A">
      <w:pPr>
        <w:tabs>
          <w:tab w:val="left" w:pos="7371"/>
        </w:tabs>
        <w:autoSpaceDE w:val="0"/>
        <w:autoSpaceDN w:val="0"/>
        <w:adjustRightInd w:val="0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Сход граждан может проводиться в случаях, предусмотренных Федеральным законом от 20 марта 2025 года № 33-ФЗ и законом Алтайского края от 31 марта 2021 года № 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ED224A" w:rsidRPr="00ED224A" w:rsidRDefault="00ED224A" w:rsidP="00ED224A">
      <w:pPr>
        <w:tabs>
          <w:tab w:val="left" w:pos="7371"/>
        </w:tabs>
        <w:autoSpaceDE w:val="0"/>
        <w:autoSpaceDN w:val="0"/>
        <w:adjustRightInd w:val="0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</w:t>
      </w: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ED224A" w:rsidRPr="00ED224A" w:rsidRDefault="00ED224A" w:rsidP="00ED224A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Алтайского края.»;</w:t>
      </w:r>
    </w:p>
    <w:p w:rsidR="00ED224A" w:rsidRPr="00ED224A" w:rsidRDefault="00ED224A" w:rsidP="00ED224A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4A" w:rsidRPr="00ED224A" w:rsidRDefault="00ED224A" w:rsidP="00ED224A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статью 26 изложить в следующей редакции:</w:t>
      </w:r>
      <w:r w:rsidRPr="00ED2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D224A" w:rsidRPr="00ED224A" w:rsidRDefault="00ED224A" w:rsidP="00ED224A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2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26. Правовой статус депутата</w:t>
      </w:r>
    </w:p>
    <w:p w:rsidR="00ED224A" w:rsidRPr="00ED224A" w:rsidRDefault="00ED224A" w:rsidP="00ED224A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ED224A" w:rsidRPr="00ED224A" w:rsidRDefault="00ED224A" w:rsidP="00ED224A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Pr="00ED2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обеспечивают депутату условия для беспрепятственного осуществления своих полномочий.</w:t>
      </w:r>
    </w:p>
    <w:p w:rsidR="00ED224A" w:rsidRPr="00ED224A" w:rsidRDefault="00ED224A" w:rsidP="00ED224A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Депутаты осуществляют свои полномочия на непостоянной основе.</w:t>
      </w:r>
    </w:p>
    <w:p w:rsidR="00ED224A" w:rsidRPr="00ED224A" w:rsidRDefault="00ED224A" w:rsidP="00ED224A">
      <w:pPr>
        <w:ind w:right="-1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(далее по тексту Устава - закон Алтайского края от 10 октября 2011 года № 130-ЗС) </w:t>
      </w:r>
      <w:r w:rsidRPr="00ED224A">
        <w:rPr>
          <w:rFonts w:ascii="Times New Roman" w:eastAsia="Calibri" w:hAnsi="Times New Roman" w:cs="Times New Roman"/>
          <w:sz w:val="28"/>
          <w:szCs w:val="28"/>
          <w:lang w:eastAsia="ru-RU"/>
        </w:rPr>
        <w:t>гарантируется сохранение места работы (должности) на период, который составляет в совокупности 3 рабочих дня в месяц.</w:t>
      </w:r>
    </w:p>
    <w:p w:rsidR="00ED224A" w:rsidRPr="00ED224A" w:rsidRDefault="00ED224A" w:rsidP="00ED224A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</w:t>
      </w:r>
    </w:p>
    <w:p w:rsidR="00ED224A" w:rsidRPr="00ED224A" w:rsidRDefault="00ED224A" w:rsidP="00ED224A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Депутат обязан:</w:t>
      </w:r>
    </w:p>
    <w:p w:rsidR="00ED224A" w:rsidRPr="00ED224A" w:rsidRDefault="00ED224A" w:rsidP="00ED224A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отсутствии уважительных причин лично участвовать в каждой сессии;</w:t>
      </w:r>
    </w:p>
    <w:p w:rsidR="00ED224A" w:rsidRPr="00ED224A" w:rsidRDefault="00ED224A" w:rsidP="00ED224A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соблюдать правила депутатской этики, установленные Советом депутатов;</w:t>
      </w:r>
    </w:p>
    <w:p w:rsidR="00ED224A" w:rsidRPr="00ED224A" w:rsidRDefault="00ED224A" w:rsidP="00ED224A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депутатов;</w:t>
      </w:r>
    </w:p>
    <w:p w:rsidR="00ED224A" w:rsidRPr="00ED224A" w:rsidRDefault="00ED224A" w:rsidP="00ED224A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соблюдать установленные Советом депутатов правила публичных выступлений;</w:t>
      </w:r>
    </w:p>
    <w:p w:rsidR="00ED224A" w:rsidRPr="00ED224A" w:rsidRDefault="00ED224A" w:rsidP="00ED224A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добросовестно выполнять поручения Совета депутатов и его органов, данные в пределах их компетенции;</w:t>
      </w:r>
    </w:p>
    <w:p w:rsidR="00ED224A" w:rsidRPr="00ED224A" w:rsidRDefault="00ED224A" w:rsidP="00ED224A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проводить личный прием граждан не реже одного раза в месяц.</w:t>
      </w:r>
    </w:p>
    <w:p w:rsidR="00ED224A" w:rsidRPr="00ED224A" w:rsidRDefault="00ED224A" w:rsidP="00ED224A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Осуществляя свои полномочия, депутат имеет право:</w:t>
      </w:r>
    </w:p>
    <w:p w:rsidR="00ED224A" w:rsidRPr="00ED224A" w:rsidRDefault="00ED224A" w:rsidP="00ED224A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участвовать по поручению Совета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ED224A" w:rsidRPr="00ED224A" w:rsidRDefault="00ED224A" w:rsidP="00ED224A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ED224A" w:rsidRPr="00ED224A" w:rsidRDefault="00ED224A" w:rsidP="00ED224A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ED224A" w:rsidRPr="00ED224A" w:rsidRDefault="00ED224A" w:rsidP="00ED224A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ED224A" w:rsidRPr="00ED224A" w:rsidRDefault="00ED224A" w:rsidP="00ED224A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позднее чем за три дня до дня заседания;</w:t>
      </w:r>
    </w:p>
    <w:p w:rsidR="00ED224A" w:rsidRPr="00ED224A" w:rsidRDefault="00ED224A" w:rsidP="00ED224A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 обеспечение документами, принятыми Советом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ED224A" w:rsidRPr="00ED224A" w:rsidRDefault="00ED224A" w:rsidP="00ED224A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ED224A" w:rsidRPr="00ED224A" w:rsidRDefault="00ED224A" w:rsidP="00ED224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 компенсацию расходов, связанных с осуществлением депутатской деятельности в порядке, определенном решением Совета депутатов;</w:t>
      </w:r>
    </w:p>
    <w:p w:rsidR="00ED224A" w:rsidRPr="00ED224A" w:rsidRDefault="00ED224A" w:rsidP="00ED224A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ED224A" w:rsidRPr="00ED224A" w:rsidRDefault="00ED224A" w:rsidP="00ED224A">
      <w:pPr>
        <w:ind w:right="-1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:rsidR="00ED224A" w:rsidRPr="00ED224A" w:rsidRDefault="00ED224A" w:rsidP="00ED224A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Депутат должен соблюдать ограничения, предусмотренные статьей 28 Федерального закона от 20 марта 2025 года № 33-ФЗ.</w:t>
      </w:r>
    </w:p>
    <w:p w:rsidR="00ED224A" w:rsidRPr="00ED224A" w:rsidRDefault="00ED224A" w:rsidP="00ED224A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20 марта 2025 года № 33-ФЗ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 года № 273-ФЗ «О противодействии коррупции» (далее по тексту Устава - Федеральный закон от 25 декабря 2008 года № 273-ФЗ).</w:t>
      </w:r>
    </w:p>
    <w:p w:rsidR="00ED224A" w:rsidRPr="00ED224A" w:rsidRDefault="00ED224A" w:rsidP="00ED224A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Полномочия депутата прекращаются досрочно в случае:</w:t>
      </w:r>
    </w:p>
    <w:p w:rsidR="00ED224A" w:rsidRPr="00ED224A" w:rsidRDefault="00ED224A" w:rsidP="00ED224A">
      <w:pPr>
        <w:ind w:right="-1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смерти;</w:t>
      </w:r>
    </w:p>
    <w:p w:rsidR="00ED224A" w:rsidRPr="00ED224A" w:rsidRDefault="00ED224A" w:rsidP="00ED224A">
      <w:pPr>
        <w:ind w:right="-1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отставки по собственному желанию;</w:t>
      </w:r>
    </w:p>
    <w:p w:rsidR="00ED224A" w:rsidRPr="00ED224A" w:rsidRDefault="00ED224A" w:rsidP="00ED224A">
      <w:pPr>
        <w:ind w:right="-1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признания судом недееспособным или ограниченно дееспособным;</w:t>
      </w:r>
    </w:p>
    <w:p w:rsidR="00ED224A" w:rsidRPr="00ED224A" w:rsidRDefault="00ED224A" w:rsidP="00ED224A">
      <w:pPr>
        <w:ind w:right="-1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признания судом безвестно отсутствующим или объявления умершим;</w:t>
      </w:r>
    </w:p>
    <w:p w:rsidR="00ED224A" w:rsidRPr="00ED224A" w:rsidRDefault="00ED224A" w:rsidP="00ED224A">
      <w:pPr>
        <w:ind w:right="-1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вступления в отношении его в законную силу обвинительного приговора суда;</w:t>
      </w:r>
    </w:p>
    <w:p w:rsidR="00ED224A" w:rsidRPr="00ED224A" w:rsidRDefault="00ED224A" w:rsidP="00ED224A">
      <w:pPr>
        <w:ind w:right="-1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выезда за пределы Российской Федерации на постоянное место жительства;</w:t>
      </w:r>
    </w:p>
    <w:p w:rsidR="00ED224A" w:rsidRPr="00ED224A" w:rsidRDefault="00ED224A" w:rsidP="00ED224A">
      <w:pPr>
        <w:ind w:right="-1"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прекращение гражданства Российской Федерации или 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</w:t>
      </w:r>
      <w:r w:rsidRPr="00ED2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D224A" w:rsidRPr="00ED224A" w:rsidRDefault="00ED224A" w:rsidP="00ED224A">
      <w:pPr>
        <w:ind w:right="-1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досрочного прекращения полномочий Совета депутатов;</w:t>
      </w:r>
    </w:p>
    <w:p w:rsidR="00ED224A" w:rsidRPr="00ED224A" w:rsidRDefault="00ED224A" w:rsidP="00ED224A">
      <w:pPr>
        <w:ind w:right="-1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призыва на военную службу или направления на заменяющую ее альтернативную гражданскую службу;</w:t>
      </w:r>
    </w:p>
    <w:p w:rsidR="00ED224A" w:rsidRPr="00ED224A" w:rsidRDefault="00ED224A" w:rsidP="00ED224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приобретения им статуса иностранного агента;</w:t>
      </w:r>
    </w:p>
    <w:p w:rsidR="00ED224A" w:rsidRPr="00ED224A" w:rsidRDefault="00ED224A" w:rsidP="00ED224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 случае отсутствия депутата без уважительных причин на всех сессиях Совета депутатов в течение шести месяцев подряд;</w:t>
      </w:r>
    </w:p>
    <w:p w:rsidR="00ED224A" w:rsidRPr="00ED224A" w:rsidRDefault="00ED224A" w:rsidP="00ED224A">
      <w:pPr>
        <w:tabs>
          <w:tab w:val="left" w:pos="7371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12) в иных случаях, установленных Федеральным законом от 20 марта 2025 года № 33-ФЗ и иными федеральными законами.</w:t>
      </w:r>
    </w:p>
    <w:p w:rsidR="00ED224A" w:rsidRPr="00ED224A" w:rsidRDefault="00ED224A" w:rsidP="00ED224A">
      <w:pPr>
        <w:tabs>
          <w:tab w:val="left" w:pos="7371"/>
        </w:tabs>
        <w:autoSpaceDE w:val="0"/>
        <w:autoSpaceDN w:val="0"/>
        <w:adjustRightInd w:val="0"/>
        <w:ind w:firstLine="5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депутатов, - не позднее чем через три месяца со дня появления такого основания.»;</w:t>
      </w:r>
    </w:p>
    <w:p w:rsidR="00ED224A" w:rsidRPr="00ED224A" w:rsidRDefault="00ED224A" w:rsidP="00ED224A">
      <w:pPr>
        <w:tabs>
          <w:tab w:val="left" w:pos="7371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4A" w:rsidRPr="00ED224A" w:rsidRDefault="00ED224A" w:rsidP="00ED224A">
      <w:pPr>
        <w:keepNext/>
        <w:tabs>
          <w:tab w:val="left" w:pos="-284"/>
        </w:tabs>
        <w:ind w:firstLine="708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x-none"/>
        </w:rPr>
        <w:t>4) статью</w:t>
      </w:r>
      <w:r w:rsidRPr="00ED22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ED224A">
        <w:rPr>
          <w:rFonts w:ascii="Times New Roman" w:eastAsia="Times New Roman" w:hAnsi="Times New Roman" w:cs="Times New Roman"/>
          <w:sz w:val="28"/>
          <w:szCs w:val="28"/>
          <w:lang w:eastAsia="x-none"/>
        </w:rPr>
        <w:t>33</w:t>
      </w:r>
      <w:r w:rsidRPr="00ED22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изложить в следующей редакции:</w:t>
      </w:r>
      <w:r w:rsidRPr="00ED224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</w:p>
    <w:p w:rsidR="00ED224A" w:rsidRPr="00ED224A" w:rsidRDefault="00ED224A" w:rsidP="00ED224A">
      <w:pPr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D224A">
        <w:rPr>
          <w:rFonts w:ascii="Times New Roman" w:eastAsia="Calibri" w:hAnsi="Times New Roman" w:cs="Times New Roman"/>
          <w:sz w:val="28"/>
          <w:szCs w:val="28"/>
        </w:rPr>
        <w:t>«</w:t>
      </w:r>
      <w:r w:rsidRPr="00ED224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33. Досрочное прекращение полномочий главы сельсовета</w:t>
      </w:r>
    </w:p>
    <w:p w:rsidR="00ED224A" w:rsidRPr="00ED224A" w:rsidRDefault="00ED224A" w:rsidP="00ED22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Полномочия главы сельсовета прекращаются досрочно в случае:</w:t>
      </w:r>
    </w:p>
    <w:p w:rsidR="00ED224A" w:rsidRPr="00ED224A" w:rsidRDefault="00ED224A" w:rsidP="00ED224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смерти;</w:t>
      </w:r>
    </w:p>
    <w:p w:rsidR="00ED224A" w:rsidRPr="00ED224A" w:rsidRDefault="00ED224A" w:rsidP="00ED224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отставки по собственному желанию;</w:t>
      </w:r>
    </w:p>
    <w:p w:rsidR="00ED224A" w:rsidRPr="00ED224A" w:rsidRDefault="00ED224A" w:rsidP="00ED224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3) </w:t>
      </w: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судом недееспособным или ограниченно дееспособным;</w:t>
      </w:r>
    </w:p>
    <w:p w:rsidR="00ED224A" w:rsidRPr="00ED224A" w:rsidRDefault="00ED224A" w:rsidP="00ED224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признание судом безвестно отсутствующим или объявление умершим;</w:t>
      </w:r>
    </w:p>
    <w:p w:rsidR="00ED224A" w:rsidRPr="00ED224A" w:rsidRDefault="00ED224A" w:rsidP="00ED224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вступление в отношении его в законную силу обвинительного приговора суда;</w:t>
      </w:r>
    </w:p>
    <w:p w:rsidR="00ED224A" w:rsidRPr="00ED224A" w:rsidRDefault="00ED224A" w:rsidP="00ED224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выезд за пределы Российской Федерации на постоянное место жительства;</w:t>
      </w:r>
    </w:p>
    <w:p w:rsidR="00ED224A" w:rsidRPr="00ED224A" w:rsidRDefault="00ED224A" w:rsidP="00ED224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прекращение гражданства Российской Федерации или 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Федерации;</w:t>
      </w:r>
    </w:p>
    <w:p w:rsidR="00ED224A" w:rsidRPr="00ED224A" w:rsidRDefault="00ED224A" w:rsidP="00ED224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призыв на военную службу или направление на заменяющую ее альтернативную гражданскую службу;</w:t>
      </w:r>
    </w:p>
    <w:p w:rsidR="00ED224A" w:rsidRPr="00ED224A" w:rsidRDefault="00ED224A" w:rsidP="00ED224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приобретение статуса иностранного агента;</w:t>
      </w:r>
    </w:p>
    <w:p w:rsidR="00ED224A" w:rsidRPr="00ED224A" w:rsidRDefault="00ED224A" w:rsidP="00ED224A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утрата доверия Президента Российской Федерации;</w:t>
      </w:r>
    </w:p>
    <w:p w:rsidR="00ED224A" w:rsidRPr="00ED224A" w:rsidRDefault="00ED224A" w:rsidP="00ED224A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127"/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11) удаление в отставку;</w:t>
      </w:r>
    </w:p>
    <w:p w:rsidR="00ED224A" w:rsidRPr="00ED224A" w:rsidRDefault="00ED224A" w:rsidP="00ED224A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128"/>
      <w:bookmarkEnd w:id="1"/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отрешение от должности;</w:t>
      </w:r>
    </w:p>
    <w:p w:rsidR="00ED224A" w:rsidRPr="00ED224A" w:rsidRDefault="00ED224A" w:rsidP="00ED224A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129"/>
      <w:bookmarkEnd w:id="2"/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13) установленная в судебном порядке стойкая неспособность по состоянию здоровья осуществлять полномочия главы сельсовета;</w:t>
      </w:r>
    </w:p>
    <w:p w:rsidR="00ED224A" w:rsidRPr="00ED224A" w:rsidRDefault="00ED224A" w:rsidP="00ED224A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130"/>
      <w:bookmarkEnd w:id="3"/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14) преобразование поселения, осуществляемое в соответствии с частями 6 и 7 статьи 12 Федерального закона от 20 марта 2025 года № 33-ФЗ;</w:t>
      </w:r>
    </w:p>
    <w:p w:rsidR="00ED224A" w:rsidRPr="00ED224A" w:rsidRDefault="00ED224A" w:rsidP="00ED224A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131"/>
      <w:bookmarkEnd w:id="4"/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15) увеличение численности избирателей поселения более чем на 25 процентов;</w:t>
      </w:r>
    </w:p>
    <w:bookmarkEnd w:id="5"/>
    <w:p w:rsidR="00ED224A" w:rsidRPr="00ED224A" w:rsidRDefault="00ED224A" w:rsidP="00ED224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16) нарушение срока издания муниципального правового акта, необходимого для реализации решения, принятого путем прямого волеизъявления населения.</w:t>
      </w:r>
    </w:p>
    <w:p w:rsidR="00ED224A" w:rsidRPr="00ED224A" w:rsidRDefault="00ED224A" w:rsidP="00ED224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Полномочия главы сельсовета в случаях, предусмотренных пунктами 1, 3-8</w:t>
      </w:r>
      <w:r w:rsidRPr="00ED22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13</w:t>
      </w: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настоящей статьи, прекращаются со дня наступления оснований, предусмотренных в данных пунктах, о чем на ближайшем заседании принимается соответствующее решение Совета депутатов.</w:t>
      </w:r>
    </w:p>
    <w:p w:rsidR="00ED224A" w:rsidRPr="00ED224A" w:rsidRDefault="00ED224A" w:rsidP="00ED224A">
      <w:pPr>
        <w:widowControl w:val="0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Полномочия главы сельсовета в случаях, предусмотренных пунктами 2, 9</w:t>
      </w:r>
      <w:r w:rsidRPr="00ED224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, 11</w:t>
      </w:r>
      <w:r w:rsidRPr="00ED224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части 1 настоящей статьи, прекращаются со дня принятия Советом депутатов решения об отставке по собственному желанию </w:t>
      </w:r>
      <w:r w:rsidRPr="00ED224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или удалении в отставку</w:t>
      </w:r>
      <w:r w:rsidRPr="00ED224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главы сельсовета.</w:t>
      </w:r>
    </w:p>
    <w:p w:rsidR="00ED224A" w:rsidRPr="00ED224A" w:rsidRDefault="00ED224A" w:rsidP="00ED224A">
      <w:pPr>
        <w:widowControl w:val="0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Полномочия главы сельсовета в случае, предусмотренном пунктом 12 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ED224A" w:rsidRPr="00ED224A" w:rsidRDefault="00ED224A" w:rsidP="00ED224A">
      <w:pPr>
        <w:ind w:right="-1" w:firstLine="54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ED224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Полномочия главы </w:t>
      </w:r>
      <w:r w:rsidRPr="00ED22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сельсовета</w:t>
      </w:r>
      <w:r w:rsidRPr="00ED224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в случаях, предусмотренных пунктами </w:t>
      </w:r>
      <w:r w:rsidRPr="00ED224A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14, 15</w:t>
      </w:r>
      <w:r w:rsidRPr="00ED224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части 1 настоящей статьи, прекращаются в соответствии с законом Алтайского края.</w:t>
      </w:r>
    </w:p>
    <w:p w:rsidR="00ED224A" w:rsidRPr="00ED224A" w:rsidRDefault="00ED224A" w:rsidP="00ED224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Полномочия главы </w:t>
      </w: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ED2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случаях, предусмотренных пунктами 10, 16 части 1 настоящей статьи, прекращаются досрочно в соответствии с действующим законодательством</w:t>
      </w: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ED224A" w:rsidRPr="00ED224A" w:rsidRDefault="00ED224A" w:rsidP="00ED224A">
      <w:pPr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ED224A" w:rsidRPr="00ED224A" w:rsidRDefault="00ED224A" w:rsidP="00ED224A">
      <w:pPr>
        <w:ind w:firstLine="708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D224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2. </w:t>
      </w:r>
      <w:r w:rsidRPr="00ED22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ED224A" w:rsidRPr="00ED224A" w:rsidRDefault="00ED224A" w:rsidP="00ED224A">
      <w:pPr>
        <w:ind w:firstLine="708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D224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3</w:t>
      </w:r>
      <w:r w:rsidRPr="00ED22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ED224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Опубликовать </w:t>
      </w:r>
      <w:r w:rsidRPr="00ED22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настоящее решение после государственной регистрации в установленном порядке.</w:t>
      </w:r>
    </w:p>
    <w:p w:rsidR="00ED224A" w:rsidRPr="00ED224A" w:rsidRDefault="00ED224A" w:rsidP="00ED224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решения возложить на председателя постоянной комиссии по социальной, правовой, молодежной политике и местному самоуправлению Безгина А.А.</w:t>
      </w:r>
    </w:p>
    <w:p w:rsidR="00ED224A" w:rsidRPr="00ED224A" w:rsidRDefault="00ED224A" w:rsidP="00ED224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4A" w:rsidRPr="00ED224A" w:rsidRDefault="00ED224A" w:rsidP="00ED224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4A" w:rsidRPr="00ED224A" w:rsidRDefault="00ED224A" w:rsidP="00ED224A">
      <w:pPr>
        <w:tabs>
          <w:tab w:val="left" w:pos="7926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        Е.С. Абалмасова</w:t>
      </w:r>
    </w:p>
    <w:p w:rsidR="00ED224A" w:rsidRPr="00ED224A" w:rsidRDefault="00ED224A" w:rsidP="00ED224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4A" w:rsidRPr="00ED224A" w:rsidRDefault="00ED224A" w:rsidP="00ED224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   А.В. Деркина</w:t>
      </w:r>
    </w:p>
    <w:p w:rsidR="00ED224A" w:rsidRPr="00ED224A" w:rsidRDefault="00ED224A" w:rsidP="00ED224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bookmarkEnd w:id="0"/>
    <w:p w:rsidR="00ED224A" w:rsidRPr="00ED224A" w:rsidRDefault="00ED224A" w:rsidP="00ED224A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4A" w:rsidRPr="00ED224A" w:rsidRDefault="00ED224A" w:rsidP="00ED224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F5" w:rsidRDefault="00C16FF5" w:rsidP="007A0AD1">
      <w:pPr>
        <w:ind w:right="-8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1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2A"/>
    <w:rsid w:val="00030288"/>
    <w:rsid w:val="000B13C6"/>
    <w:rsid w:val="002E1303"/>
    <w:rsid w:val="00303812"/>
    <w:rsid w:val="00576747"/>
    <w:rsid w:val="007A0AD1"/>
    <w:rsid w:val="008A702A"/>
    <w:rsid w:val="008B7767"/>
    <w:rsid w:val="00A17A89"/>
    <w:rsid w:val="00B20615"/>
    <w:rsid w:val="00B21B88"/>
    <w:rsid w:val="00BA7666"/>
    <w:rsid w:val="00C16FF5"/>
    <w:rsid w:val="00CB2D33"/>
    <w:rsid w:val="00DB0CD2"/>
    <w:rsid w:val="00E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1F7D"/>
  <w15:chartTrackingRefBased/>
  <w15:docId w15:val="{89E37F18-EC52-43BD-8529-4183F8DE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AD1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AD1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A17A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39"/>
    <w:rsid w:val="00A17A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6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2025-07-30T03:59:00Z</cp:lastPrinted>
  <dcterms:created xsi:type="dcterms:W3CDTF">2025-06-27T03:48:00Z</dcterms:created>
  <dcterms:modified xsi:type="dcterms:W3CDTF">2025-07-30T04:20:00Z</dcterms:modified>
</cp:coreProperties>
</file>